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CD904" w14:textId="77777777" w:rsidR="00456207" w:rsidRPr="00461C70" w:rsidRDefault="00456207" w:rsidP="00456207">
      <w:pPr>
        <w:rPr>
          <w:rFonts w:ascii="Arial" w:hAnsi="Arial" w:cs="Arial"/>
          <w:b/>
          <w:sz w:val="20"/>
        </w:rPr>
      </w:pPr>
      <w:r w:rsidRPr="00461C70">
        <w:rPr>
          <w:rFonts w:ascii="Arial" w:hAnsi="Arial" w:cs="Arial"/>
          <w:b/>
          <w:sz w:val="20"/>
        </w:rPr>
        <w:t xml:space="preserve">UNIVERSITY OF HERTFORDSHIRE HIGHER EDUCATION CORPORATION </w:t>
      </w:r>
    </w:p>
    <w:p w14:paraId="771E528E" w14:textId="77777777" w:rsidR="001C44D8" w:rsidRPr="00461C70" w:rsidRDefault="001C44D8" w:rsidP="00456207">
      <w:pPr>
        <w:rPr>
          <w:rFonts w:ascii="Arial" w:hAnsi="Arial" w:cs="Arial"/>
          <w:b/>
          <w:sz w:val="20"/>
        </w:rPr>
      </w:pPr>
    </w:p>
    <w:p w14:paraId="61520533" w14:textId="77777777" w:rsidR="00253E81" w:rsidRPr="00461C70" w:rsidRDefault="00253E81" w:rsidP="00253E81">
      <w:pPr>
        <w:rPr>
          <w:rFonts w:ascii="Arial" w:hAnsi="Arial" w:cs="Arial"/>
          <w:b/>
          <w:caps/>
          <w:sz w:val="20"/>
        </w:rPr>
      </w:pPr>
      <w:r w:rsidRPr="00461C70">
        <w:rPr>
          <w:rFonts w:ascii="Arial" w:hAnsi="Arial" w:cs="Arial"/>
          <w:b/>
          <w:caps/>
          <w:sz w:val="20"/>
        </w:rPr>
        <w:t>Committee structure of the Academic Board</w:t>
      </w:r>
    </w:p>
    <w:p w14:paraId="229E59DC" w14:textId="77777777" w:rsidR="00456207" w:rsidRPr="00461C70" w:rsidRDefault="00456207" w:rsidP="00456207">
      <w:pPr>
        <w:rPr>
          <w:rFonts w:ascii="Arial" w:hAnsi="Arial" w:cs="Arial"/>
          <w:b/>
          <w:sz w:val="20"/>
        </w:rPr>
      </w:pPr>
    </w:p>
    <w:p w14:paraId="2FEA08B7" w14:textId="77777777" w:rsidR="00456207" w:rsidRPr="00C917B7" w:rsidRDefault="00456207" w:rsidP="00862DBD">
      <w:pPr>
        <w:ind w:right="-329"/>
        <w:rPr>
          <w:rFonts w:ascii="Arial" w:hAnsi="Arial" w:cs="Arial"/>
          <w:b/>
          <w:sz w:val="20"/>
        </w:rPr>
      </w:pPr>
      <w:r w:rsidRPr="00461C70">
        <w:rPr>
          <w:rFonts w:ascii="Arial" w:hAnsi="Arial" w:cs="Arial"/>
          <w:b/>
          <w:sz w:val="20"/>
        </w:rPr>
        <w:t>ETHICS COMMITTEE</w:t>
      </w:r>
      <w:r w:rsidR="00DB0202" w:rsidRPr="00461C70">
        <w:rPr>
          <w:rFonts w:ascii="Arial" w:hAnsi="Arial" w:cs="Arial"/>
          <w:b/>
          <w:sz w:val="20"/>
        </w:rPr>
        <w:t>S</w:t>
      </w:r>
      <w:r w:rsidRPr="00461C70">
        <w:rPr>
          <w:rFonts w:ascii="Arial" w:hAnsi="Arial" w:cs="Arial"/>
          <w:b/>
          <w:sz w:val="20"/>
        </w:rPr>
        <w:t xml:space="preserve"> </w:t>
      </w:r>
      <w:r w:rsidRPr="00C917B7">
        <w:rPr>
          <w:rFonts w:ascii="Arial" w:hAnsi="Arial" w:cs="Arial"/>
          <w:b/>
          <w:sz w:val="20"/>
        </w:rPr>
        <w:t>WITH DELEGATED AUTHORITY</w:t>
      </w:r>
      <w:r w:rsidR="000E6042" w:rsidRPr="00C917B7">
        <w:rPr>
          <w:rFonts w:ascii="Arial" w:hAnsi="Arial" w:cs="Arial"/>
          <w:b/>
          <w:sz w:val="20"/>
        </w:rPr>
        <w:t xml:space="preserve"> - </w:t>
      </w:r>
      <w:r w:rsidR="00011E4F" w:rsidRPr="00C917B7">
        <w:rPr>
          <w:rFonts w:ascii="Arial" w:hAnsi="Arial" w:cs="Arial"/>
          <w:b/>
          <w:sz w:val="20"/>
        </w:rPr>
        <w:t>HEALTH, SCIENCE, ENGINEERING AND TECHNOLOGY</w:t>
      </w:r>
    </w:p>
    <w:p w14:paraId="405D2C5F" w14:textId="77777777" w:rsidR="00456207" w:rsidRPr="00C917B7" w:rsidRDefault="00456207" w:rsidP="00456207">
      <w:pPr>
        <w:rPr>
          <w:rFonts w:ascii="Arial" w:hAnsi="Arial" w:cs="Arial"/>
          <w:b/>
          <w:sz w:val="20"/>
        </w:rPr>
      </w:pPr>
    </w:p>
    <w:p w14:paraId="517C14D3" w14:textId="77777777" w:rsidR="009D6FE5" w:rsidRPr="00C917B7" w:rsidRDefault="00C202C8" w:rsidP="00C202C8">
      <w:pPr>
        <w:rPr>
          <w:rFonts w:ascii="Arial" w:hAnsi="Arial" w:cs="Arial"/>
          <w:sz w:val="20"/>
        </w:rPr>
      </w:pPr>
      <w:r w:rsidRPr="00C917B7">
        <w:rPr>
          <w:rFonts w:ascii="Arial" w:hAnsi="Arial" w:cs="Arial"/>
          <w:sz w:val="20"/>
        </w:rPr>
        <w:t>I</w:t>
      </w:r>
      <w:r w:rsidR="009D6FE5" w:rsidRPr="00C917B7">
        <w:rPr>
          <w:rFonts w:ascii="Arial" w:hAnsi="Arial" w:cs="Arial"/>
          <w:sz w:val="20"/>
        </w:rPr>
        <w:t>t is implicit that in exercising the powers delegated to it, or discharging the responsibilities</w:t>
      </w:r>
    </w:p>
    <w:p w14:paraId="2037B41A" w14:textId="77777777" w:rsidR="009D6FE5" w:rsidRPr="00C917B7" w:rsidRDefault="009D6FE5" w:rsidP="009D6FE5">
      <w:pPr>
        <w:rPr>
          <w:rFonts w:ascii="Arial" w:hAnsi="Arial" w:cs="Arial"/>
          <w:sz w:val="20"/>
        </w:rPr>
      </w:pPr>
      <w:r w:rsidRPr="00C917B7">
        <w:rPr>
          <w:rFonts w:ascii="Arial" w:hAnsi="Arial" w:cs="Arial"/>
          <w:sz w:val="20"/>
        </w:rPr>
        <w:t xml:space="preserve">assigned to it by the Academic </w:t>
      </w:r>
      <w:proofErr w:type="gramStart"/>
      <w:r w:rsidRPr="00C917B7">
        <w:rPr>
          <w:rFonts w:ascii="Arial" w:hAnsi="Arial" w:cs="Arial"/>
          <w:sz w:val="20"/>
        </w:rPr>
        <w:t>Board,  that</w:t>
      </w:r>
      <w:proofErr w:type="gramEnd"/>
      <w:r w:rsidRPr="00C917B7">
        <w:rPr>
          <w:rFonts w:ascii="Arial" w:hAnsi="Arial" w:cs="Arial"/>
          <w:sz w:val="20"/>
        </w:rPr>
        <w:t xml:space="preserve"> within the limits of its authority, a committee or board of the Academic Board may require action to be taken by another committee or board of the Academic Board.</w:t>
      </w:r>
    </w:p>
    <w:p w14:paraId="14050DEF" w14:textId="77777777" w:rsidR="00C202C8" w:rsidRPr="00C917B7" w:rsidRDefault="00C202C8" w:rsidP="009D6FE5">
      <w:pPr>
        <w:rPr>
          <w:rFonts w:ascii="Arial" w:hAnsi="Arial" w:cs="Arial"/>
          <w:sz w:val="20"/>
        </w:rPr>
      </w:pPr>
    </w:p>
    <w:p w14:paraId="20F43E0D" w14:textId="77777777" w:rsidR="00253E81" w:rsidRPr="00C917B7" w:rsidRDefault="00253E81" w:rsidP="00253E81">
      <w:pPr>
        <w:pBdr>
          <w:top w:val="single" w:sz="4" w:space="1" w:color="auto"/>
        </w:pBdr>
        <w:rPr>
          <w:rFonts w:ascii="Arial" w:hAnsi="Arial" w:cs="Arial"/>
          <w:sz w:val="20"/>
        </w:rPr>
      </w:pPr>
    </w:p>
    <w:p w14:paraId="54FD435A" w14:textId="77777777" w:rsidR="002E63EF" w:rsidRPr="00C917B7" w:rsidRDefault="002E63EF" w:rsidP="002E63EF">
      <w:pPr>
        <w:rPr>
          <w:rFonts w:ascii="Arial" w:hAnsi="Arial" w:cs="Arial"/>
          <w:sz w:val="20"/>
        </w:rPr>
      </w:pPr>
      <w:r w:rsidRPr="00C917B7">
        <w:rPr>
          <w:rFonts w:ascii="Arial" w:hAnsi="Arial" w:cs="Arial"/>
          <w:sz w:val="20"/>
        </w:rPr>
        <w:t>(Amendments to the version published previously are shown in italics.)</w:t>
      </w:r>
    </w:p>
    <w:p w14:paraId="130DAA3E" w14:textId="77777777" w:rsidR="002E63EF" w:rsidRPr="00C917B7" w:rsidRDefault="002E63EF" w:rsidP="00456207">
      <w:pPr>
        <w:ind w:left="851" w:hanging="851"/>
        <w:rPr>
          <w:rFonts w:ascii="Arial" w:hAnsi="Arial" w:cs="Arial"/>
          <w:bCs/>
          <w:sz w:val="20"/>
        </w:rPr>
      </w:pPr>
    </w:p>
    <w:p w14:paraId="0E48B823" w14:textId="77777777" w:rsidR="004B50CC" w:rsidRPr="00C917B7" w:rsidRDefault="004B50CC" w:rsidP="004B50CC">
      <w:pPr>
        <w:ind w:left="851" w:hanging="851"/>
        <w:rPr>
          <w:rFonts w:ascii="Arial" w:hAnsi="Arial" w:cs="Arial"/>
          <w:bCs/>
          <w:sz w:val="20"/>
        </w:rPr>
      </w:pPr>
      <w:r w:rsidRPr="00C917B7">
        <w:rPr>
          <w:rFonts w:ascii="Arial" w:hAnsi="Arial" w:cs="Arial"/>
          <w:bCs/>
          <w:sz w:val="20"/>
        </w:rPr>
        <w:t>A</w:t>
      </w:r>
      <w:r w:rsidRPr="00C917B7">
        <w:rPr>
          <w:rFonts w:ascii="Arial" w:hAnsi="Arial" w:cs="Arial"/>
          <w:bCs/>
          <w:sz w:val="20"/>
        </w:rPr>
        <w:tab/>
      </w:r>
      <w:r w:rsidRPr="00C917B7">
        <w:rPr>
          <w:rFonts w:ascii="Arial" w:hAnsi="Arial" w:cs="Arial"/>
          <w:b/>
          <w:bCs/>
          <w:sz w:val="20"/>
        </w:rPr>
        <w:t xml:space="preserve">QUORUM: </w:t>
      </w:r>
      <w:r w:rsidRPr="00C917B7">
        <w:rPr>
          <w:rFonts w:ascii="Arial" w:hAnsi="Arial" w:cs="Arial"/>
          <w:bCs/>
          <w:sz w:val="20"/>
        </w:rPr>
        <w:t xml:space="preserve">One </w:t>
      </w:r>
      <w:r w:rsidR="00700BA2" w:rsidRPr="00C917B7">
        <w:rPr>
          <w:rFonts w:ascii="Arial" w:hAnsi="Arial" w:cs="Arial"/>
          <w:bCs/>
          <w:sz w:val="20"/>
        </w:rPr>
        <w:t xml:space="preserve">third </w:t>
      </w:r>
      <w:r w:rsidRPr="00C917B7">
        <w:rPr>
          <w:rFonts w:ascii="Arial" w:hAnsi="Arial" w:cs="Arial"/>
          <w:bCs/>
          <w:sz w:val="20"/>
        </w:rPr>
        <w:t>of the total number of members required by the composition, including any supplementary categories of membership approved from time-to-time</w:t>
      </w:r>
      <w:r w:rsidRPr="00C917B7">
        <w:rPr>
          <w:rStyle w:val="FootnoteReference"/>
          <w:rFonts w:ascii="Arial" w:hAnsi="Arial" w:cs="Arial"/>
          <w:bCs/>
          <w:sz w:val="20"/>
        </w:rPr>
        <w:footnoteReference w:id="1"/>
      </w:r>
      <w:r w:rsidR="00BB685E" w:rsidRPr="00C917B7">
        <w:rPr>
          <w:rFonts w:ascii="Arial" w:hAnsi="Arial" w:cs="Arial"/>
          <w:bCs/>
          <w:sz w:val="20"/>
        </w:rPr>
        <w:t>, or five, whichever is the greater number</w:t>
      </w:r>
      <w:r w:rsidRPr="00C917B7">
        <w:rPr>
          <w:rFonts w:ascii="Arial" w:hAnsi="Arial" w:cs="Arial"/>
          <w:bCs/>
          <w:sz w:val="20"/>
        </w:rPr>
        <w:t>.</w:t>
      </w:r>
    </w:p>
    <w:p w14:paraId="16CCBF41" w14:textId="77777777" w:rsidR="004B50CC" w:rsidRPr="00C917B7" w:rsidRDefault="004B50CC" w:rsidP="004B50CC">
      <w:pPr>
        <w:ind w:left="851" w:hanging="851"/>
        <w:rPr>
          <w:rFonts w:ascii="Arial" w:hAnsi="Arial" w:cs="Arial"/>
          <w:bCs/>
          <w:sz w:val="20"/>
        </w:rPr>
      </w:pPr>
    </w:p>
    <w:p w14:paraId="47D1DE5B" w14:textId="77777777" w:rsidR="004B50CC" w:rsidRPr="00C917B7" w:rsidRDefault="004B50CC" w:rsidP="004B50CC">
      <w:pPr>
        <w:ind w:left="851" w:hanging="851"/>
        <w:rPr>
          <w:rFonts w:ascii="Arial" w:hAnsi="Arial" w:cs="Arial"/>
          <w:b/>
          <w:sz w:val="20"/>
        </w:rPr>
      </w:pPr>
      <w:r w:rsidRPr="00C917B7">
        <w:rPr>
          <w:rFonts w:ascii="Arial" w:hAnsi="Arial" w:cs="Arial"/>
          <w:sz w:val="20"/>
        </w:rPr>
        <w:t>B</w:t>
      </w:r>
      <w:r w:rsidRPr="00C917B7">
        <w:rPr>
          <w:rFonts w:ascii="Arial" w:hAnsi="Arial" w:cs="Arial"/>
          <w:sz w:val="20"/>
        </w:rPr>
        <w:tab/>
      </w:r>
      <w:r w:rsidRPr="00C917B7">
        <w:rPr>
          <w:rFonts w:ascii="Arial" w:hAnsi="Arial" w:cs="Arial"/>
          <w:b/>
          <w:sz w:val="20"/>
        </w:rPr>
        <w:t>TERMS OF REFERENCE</w:t>
      </w:r>
      <w:r w:rsidRPr="00C917B7">
        <w:rPr>
          <w:rStyle w:val="FootnoteReference"/>
          <w:rFonts w:ascii="Arial" w:hAnsi="Arial" w:cs="Arial"/>
          <w:b/>
          <w:sz w:val="20"/>
        </w:rPr>
        <w:footnoteReference w:id="2"/>
      </w:r>
    </w:p>
    <w:p w14:paraId="594C164F" w14:textId="77777777" w:rsidR="004B50CC" w:rsidRPr="00C917B7" w:rsidRDefault="004B50CC" w:rsidP="004B50CC">
      <w:pPr>
        <w:ind w:left="851" w:hanging="851"/>
        <w:rPr>
          <w:rFonts w:ascii="Arial" w:hAnsi="Arial" w:cs="Arial"/>
          <w:sz w:val="20"/>
          <w:lang w:val="en-US"/>
        </w:rPr>
      </w:pPr>
    </w:p>
    <w:p w14:paraId="5700B8F4" w14:textId="77777777" w:rsidR="004B50CC" w:rsidRPr="00C917B7" w:rsidRDefault="004B50CC" w:rsidP="004B50CC">
      <w:pPr>
        <w:tabs>
          <w:tab w:val="right" w:pos="7655"/>
        </w:tabs>
        <w:ind w:left="851" w:hanging="851"/>
        <w:rPr>
          <w:rFonts w:ascii="Arial" w:hAnsi="Arial" w:cs="Arial"/>
          <w:b/>
          <w:sz w:val="20"/>
        </w:rPr>
      </w:pPr>
      <w:r w:rsidRPr="00C917B7">
        <w:rPr>
          <w:rFonts w:ascii="Arial" w:hAnsi="Arial" w:cs="Arial"/>
          <w:b/>
          <w:sz w:val="20"/>
        </w:rPr>
        <w:t>General principle</w:t>
      </w:r>
    </w:p>
    <w:p w14:paraId="51C443D4" w14:textId="77777777" w:rsidR="004B50CC" w:rsidRPr="00C917B7" w:rsidRDefault="004B50CC" w:rsidP="004B50CC">
      <w:pPr>
        <w:ind w:left="851" w:hanging="851"/>
        <w:rPr>
          <w:rFonts w:ascii="Arial" w:hAnsi="Arial" w:cs="Arial"/>
          <w:sz w:val="20"/>
        </w:rPr>
      </w:pPr>
    </w:p>
    <w:p w14:paraId="716AF806" w14:textId="77777777" w:rsidR="004B50CC" w:rsidRPr="00C917B7" w:rsidRDefault="004B50CC" w:rsidP="004B50CC">
      <w:pPr>
        <w:tabs>
          <w:tab w:val="right" w:pos="7655"/>
        </w:tabs>
        <w:ind w:left="851" w:hanging="851"/>
        <w:rPr>
          <w:rFonts w:ascii="Arial" w:hAnsi="Arial" w:cs="Arial"/>
          <w:sz w:val="20"/>
        </w:rPr>
      </w:pPr>
      <w:r w:rsidRPr="00C917B7">
        <w:rPr>
          <w:rFonts w:ascii="Arial" w:hAnsi="Arial" w:cs="Arial"/>
          <w:sz w:val="20"/>
        </w:rPr>
        <w:t>B.1</w:t>
      </w:r>
      <w:r w:rsidRPr="00C917B7">
        <w:rPr>
          <w:rFonts w:ascii="Arial" w:hAnsi="Arial" w:cs="Arial"/>
          <w:b/>
          <w:sz w:val="20"/>
        </w:rPr>
        <w:tab/>
      </w:r>
      <w:r w:rsidRPr="00C917B7">
        <w:rPr>
          <w:rFonts w:ascii="Arial" w:hAnsi="Arial" w:cs="Arial"/>
          <w:sz w:val="20"/>
        </w:rPr>
        <w:t xml:space="preserve">There is a general principle that all University research, consultancy and teaching programmes require those initiating, conducting or approving programmes to consider them from an ethical viewpoint.  </w:t>
      </w:r>
      <w:r w:rsidRPr="00C917B7">
        <w:rPr>
          <w:rFonts w:ascii="Arial" w:hAnsi="Arial" w:cs="Arial"/>
          <w:sz w:val="20"/>
        </w:rPr>
        <w:tab/>
        <w:t xml:space="preserve">University staff and/or students may carry out studies involving human participants as part of their teaching/learning and research programmes.  The subjects of these studies are often University students or staff.  From time-to-time studies may also include members of the public.  Studies may be undertaken on or off University premises.  </w:t>
      </w:r>
      <w:r w:rsidRPr="00C917B7">
        <w:rPr>
          <w:rFonts w:ascii="Arial" w:hAnsi="Arial" w:cs="Arial"/>
          <w:sz w:val="20"/>
        </w:rPr>
        <w:tab/>
        <w:t xml:space="preserve">The University needs to safeguard the interests of all concerned by maintaining a system which reviews all studies involving human participants through the </w:t>
      </w:r>
      <w:r w:rsidRPr="00C917B7">
        <w:rPr>
          <w:rFonts w:ascii="Arial" w:hAnsi="Arial" w:cs="Arial"/>
          <w:bCs/>
          <w:sz w:val="20"/>
        </w:rPr>
        <w:t>Ethics Committee for Studies Involving Human Participants</w:t>
      </w:r>
      <w:r w:rsidRPr="00C917B7">
        <w:rPr>
          <w:rFonts w:ascii="Arial" w:hAnsi="Arial" w:cs="Arial"/>
          <w:sz w:val="20"/>
        </w:rPr>
        <w:t>.</w:t>
      </w:r>
    </w:p>
    <w:p w14:paraId="2FBA007B" w14:textId="77777777" w:rsidR="004B50CC" w:rsidRPr="00C917B7" w:rsidRDefault="004B50CC" w:rsidP="004B50CC">
      <w:pPr>
        <w:tabs>
          <w:tab w:val="right" w:pos="7655"/>
        </w:tabs>
        <w:ind w:left="851" w:hanging="851"/>
        <w:rPr>
          <w:rFonts w:ascii="Arial" w:hAnsi="Arial" w:cs="Arial"/>
          <w:sz w:val="20"/>
        </w:rPr>
      </w:pPr>
    </w:p>
    <w:p w14:paraId="0DB143BB" w14:textId="77777777" w:rsidR="004B50CC" w:rsidRPr="00C917B7" w:rsidRDefault="004B50CC" w:rsidP="004B50CC">
      <w:pPr>
        <w:ind w:left="851" w:hanging="851"/>
        <w:rPr>
          <w:rFonts w:ascii="Arial" w:hAnsi="Arial" w:cs="Arial"/>
          <w:b/>
          <w:sz w:val="20"/>
        </w:rPr>
      </w:pPr>
      <w:r w:rsidRPr="00C917B7">
        <w:rPr>
          <w:rFonts w:ascii="Arial" w:hAnsi="Arial" w:cs="Arial"/>
          <w:b/>
          <w:sz w:val="20"/>
        </w:rPr>
        <w:t>Core terms of reference</w:t>
      </w:r>
    </w:p>
    <w:p w14:paraId="648016A0" w14:textId="77777777" w:rsidR="004B50CC" w:rsidRPr="00C917B7" w:rsidRDefault="004B50CC" w:rsidP="004B50CC">
      <w:pPr>
        <w:ind w:left="851" w:hanging="851"/>
        <w:rPr>
          <w:rFonts w:ascii="Arial" w:hAnsi="Arial" w:cs="Arial"/>
          <w:b/>
          <w:sz w:val="20"/>
        </w:rPr>
      </w:pPr>
    </w:p>
    <w:p w14:paraId="20F0F316" w14:textId="77777777" w:rsidR="004B50CC" w:rsidRPr="00C917B7" w:rsidRDefault="004B50CC" w:rsidP="004B50CC">
      <w:pPr>
        <w:ind w:left="851" w:hanging="851"/>
        <w:rPr>
          <w:rFonts w:ascii="Arial" w:hAnsi="Arial" w:cs="Arial"/>
          <w:sz w:val="20"/>
        </w:rPr>
      </w:pPr>
      <w:r w:rsidRPr="00C917B7">
        <w:rPr>
          <w:rFonts w:ascii="Arial" w:hAnsi="Arial" w:cs="Arial"/>
          <w:sz w:val="20"/>
        </w:rPr>
        <w:t>B.2</w:t>
      </w:r>
      <w:r w:rsidRPr="00C917B7">
        <w:rPr>
          <w:rFonts w:ascii="Arial" w:hAnsi="Arial" w:cs="Arial"/>
          <w:sz w:val="20"/>
        </w:rPr>
        <w:tab/>
      </w:r>
      <w:r w:rsidR="00DB0202" w:rsidRPr="00C917B7">
        <w:rPr>
          <w:rFonts w:ascii="Arial" w:hAnsi="Arial" w:cs="Arial"/>
          <w:sz w:val="20"/>
        </w:rPr>
        <w:t>T</w:t>
      </w:r>
      <w:r w:rsidRPr="00C917B7">
        <w:rPr>
          <w:rFonts w:ascii="Arial" w:hAnsi="Arial" w:cs="Arial"/>
          <w:sz w:val="20"/>
        </w:rPr>
        <w:t xml:space="preserve">o be responsible to the Vice-Chancellor and to the Ethics Committee for Studies Involving Human Participants (‘the Ethics Committee’) of the Academic Board for: </w:t>
      </w:r>
    </w:p>
    <w:p w14:paraId="56AA493D" w14:textId="77777777" w:rsidR="004B50CC" w:rsidRPr="00C917B7" w:rsidRDefault="004B50CC" w:rsidP="004B50CC">
      <w:pPr>
        <w:ind w:left="851" w:hanging="851"/>
        <w:rPr>
          <w:rFonts w:ascii="Arial" w:hAnsi="Arial" w:cs="Arial"/>
          <w:sz w:val="20"/>
        </w:rPr>
      </w:pPr>
    </w:p>
    <w:p w14:paraId="5DC8967B" w14:textId="77777777" w:rsidR="004B50CC" w:rsidRPr="00C917B7" w:rsidRDefault="004B50CC" w:rsidP="004B50CC">
      <w:pPr>
        <w:ind w:left="1418" w:hanging="568"/>
        <w:rPr>
          <w:rFonts w:ascii="Arial" w:hAnsi="Arial" w:cs="Arial"/>
          <w:sz w:val="20"/>
        </w:rPr>
      </w:pPr>
      <w:r w:rsidRPr="00C917B7">
        <w:rPr>
          <w:rFonts w:ascii="Arial" w:hAnsi="Arial" w:cs="Arial"/>
          <w:sz w:val="20"/>
        </w:rPr>
        <w:t>i</w:t>
      </w:r>
      <w:r w:rsidRPr="00C917B7">
        <w:rPr>
          <w:rFonts w:ascii="Arial" w:hAnsi="Arial" w:cs="Arial"/>
          <w:sz w:val="20"/>
        </w:rPr>
        <w:tab/>
        <w:t>the implementation, operation and monitoring of institutional policies, regulations and procedures so that the proper conduct of studies involving human participants is assured;</w:t>
      </w:r>
    </w:p>
    <w:p w14:paraId="7341C70B" w14:textId="77777777" w:rsidR="004B50CC" w:rsidRPr="00C917B7" w:rsidRDefault="004B50CC" w:rsidP="004B50CC">
      <w:pPr>
        <w:ind w:left="1418" w:hanging="568"/>
        <w:rPr>
          <w:rFonts w:ascii="Arial" w:hAnsi="Arial" w:cs="Arial"/>
          <w:sz w:val="20"/>
        </w:rPr>
      </w:pPr>
    </w:p>
    <w:p w14:paraId="3D7DF372" w14:textId="77777777" w:rsidR="004B50CC" w:rsidRPr="00C917B7" w:rsidRDefault="004B50CC" w:rsidP="004B50CC">
      <w:pPr>
        <w:ind w:left="1418" w:hanging="568"/>
        <w:rPr>
          <w:rFonts w:ascii="Arial" w:hAnsi="Arial" w:cs="Arial"/>
          <w:sz w:val="20"/>
        </w:rPr>
      </w:pPr>
      <w:r w:rsidRPr="00C917B7">
        <w:rPr>
          <w:rFonts w:ascii="Arial" w:hAnsi="Arial" w:cs="Arial"/>
          <w:sz w:val="20"/>
        </w:rPr>
        <w:t>ii</w:t>
      </w:r>
      <w:r w:rsidRPr="00C917B7">
        <w:rPr>
          <w:rFonts w:ascii="Arial" w:hAnsi="Arial" w:cs="Arial"/>
          <w:sz w:val="20"/>
        </w:rPr>
        <w:tab/>
        <w:t>considering the ethical issues raised within the proposals made to the Committee and. as necessary, providing advice and feedback to Supervisors and originators;</w:t>
      </w:r>
    </w:p>
    <w:p w14:paraId="23F13F65" w14:textId="77777777" w:rsidR="004B50CC" w:rsidRPr="00C917B7" w:rsidRDefault="004B50CC" w:rsidP="004B50CC">
      <w:pPr>
        <w:ind w:left="1418" w:hanging="568"/>
        <w:rPr>
          <w:rFonts w:ascii="Arial" w:hAnsi="Arial" w:cs="Arial"/>
          <w:sz w:val="20"/>
        </w:rPr>
      </w:pPr>
    </w:p>
    <w:p w14:paraId="7919DD81" w14:textId="77777777" w:rsidR="004B50CC" w:rsidRPr="00C917B7" w:rsidRDefault="004B50CC" w:rsidP="004B50CC">
      <w:pPr>
        <w:ind w:left="1418" w:hanging="568"/>
        <w:rPr>
          <w:rFonts w:ascii="Arial" w:hAnsi="Arial" w:cs="Arial"/>
          <w:sz w:val="20"/>
        </w:rPr>
      </w:pPr>
      <w:r w:rsidRPr="00C917B7">
        <w:rPr>
          <w:rFonts w:ascii="Arial" w:hAnsi="Arial" w:cs="Arial"/>
          <w:sz w:val="20"/>
        </w:rPr>
        <w:t>iii</w:t>
      </w:r>
      <w:r w:rsidRPr="00C917B7">
        <w:rPr>
          <w:rFonts w:ascii="Arial" w:hAnsi="Arial" w:cs="Arial"/>
          <w:sz w:val="20"/>
        </w:rPr>
        <w:tab/>
        <w:t xml:space="preserve">overseeing the training of members of the Committee, Supervisors, </w:t>
      </w:r>
      <w:r w:rsidR="003F0FBC" w:rsidRPr="00C917B7">
        <w:rPr>
          <w:rFonts w:ascii="Arial" w:hAnsi="Arial" w:cs="Arial"/>
          <w:sz w:val="20"/>
        </w:rPr>
        <w:t>Collaborative Partnership Leaders</w:t>
      </w:r>
      <w:r w:rsidRPr="00C917B7">
        <w:rPr>
          <w:rFonts w:ascii="Arial" w:hAnsi="Arial" w:cs="Arial"/>
          <w:sz w:val="20"/>
        </w:rPr>
        <w:t xml:space="preserve"> and other relevant staff to raise awareness of ethical issues, as appropriate, and ensuring that the Committee is competent to review proposals from the discipline areas for which it is responsible;</w:t>
      </w:r>
    </w:p>
    <w:p w14:paraId="70539991" w14:textId="3932D731" w:rsidR="001B4B65" w:rsidRDefault="001B4B65" w:rsidP="004B50CC">
      <w:pPr>
        <w:ind w:left="1418" w:hanging="568"/>
        <w:rPr>
          <w:rFonts w:ascii="Arial" w:hAnsi="Arial" w:cs="Arial"/>
          <w:sz w:val="20"/>
        </w:rPr>
      </w:pPr>
    </w:p>
    <w:p w14:paraId="6E7652A2" w14:textId="77777777" w:rsidR="00D54770" w:rsidRPr="00C917B7" w:rsidRDefault="00D54770" w:rsidP="004B50CC">
      <w:pPr>
        <w:ind w:left="1418" w:hanging="568"/>
        <w:rPr>
          <w:rFonts w:ascii="Arial" w:hAnsi="Arial" w:cs="Arial"/>
          <w:sz w:val="20"/>
        </w:rPr>
      </w:pPr>
    </w:p>
    <w:p w14:paraId="52374BAE" w14:textId="77777777" w:rsidR="00452065" w:rsidRPr="00C917B7" w:rsidRDefault="00452065" w:rsidP="004B50CC">
      <w:pPr>
        <w:ind w:left="1418" w:hanging="568"/>
        <w:rPr>
          <w:rFonts w:ascii="Arial" w:hAnsi="Arial" w:cs="Arial"/>
          <w:sz w:val="20"/>
        </w:rPr>
      </w:pPr>
    </w:p>
    <w:p w14:paraId="2E5F43BB" w14:textId="77777777" w:rsidR="004B50CC" w:rsidRPr="00C917B7" w:rsidRDefault="004B50CC" w:rsidP="004B50CC">
      <w:pPr>
        <w:ind w:left="1418" w:hanging="568"/>
        <w:rPr>
          <w:rFonts w:ascii="Arial" w:hAnsi="Arial" w:cs="Arial"/>
          <w:sz w:val="20"/>
        </w:rPr>
      </w:pPr>
      <w:r w:rsidRPr="00C917B7">
        <w:rPr>
          <w:rFonts w:ascii="Arial" w:hAnsi="Arial" w:cs="Arial"/>
          <w:sz w:val="20"/>
        </w:rPr>
        <w:lastRenderedPageBreak/>
        <w:t>iv</w:t>
      </w:r>
      <w:r w:rsidRPr="00C917B7">
        <w:rPr>
          <w:rFonts w:ascii="Arial" w:hAnsi="Arial" w:cs="Arial"/>
          <w:sz w:val="20"/>
        </w:rPr>
        <w:tab/>
        <w:t>establishing criteria and maintaining procedures to ensure that:</w:t>
      </w:r>
    </w:p>
    <w:p w14:paraId="17B61788" w14:textId="77777777" w:rsidR="004B50CC" w:rsidRPr="00C917B7" w:rsidRDefault="004B50CC" w:rsidP="004B50CC">
      <w:pPr>
        <w:tabs>
          <w:tab w:val="right" w:pos="7655"/>
        </w:tabs>
        <w:ind w:left="851" w:hanging="851"/>
        <w:rPr>
          <w:rFonts w:ascii="Arial" w:hAnsi="Arial" w:cs="Arial"/>
          <w:sz w:val="20"/>
        </w:rPr>
      </w:pPr>
    </w:p>
    <w:p w14:paraId="3FB17188" w14:textId="77777777" w:rsidR="004B50CC" w:rsidRPr="00C917B7" w:rsidRDefault="004B50CC" w:rsidP="004B50CC">
      <w:pPr>
        <w:ind w:left="1985" w:hanging="568"/>
        <w:rPr>
          <w:rFonts w:ascii="Arial" w:hAnsi="Arial" w:cs="Arial"/>
          <w:sz w:val="20"/>
        </w:rPr>
      </w:pPr>
      <w:r w:rsidRPr="00C917B7">
        <w:rPr>
          <w:rFonts w:ascii="Arial" w:hAnsi="Arial" w:cs="Arial"/>
          <w:sz w:val="20"/>
        </w:rPr>
        <w:t>a</w:t>
      </w:r>
      <w:r w:rsidRPr="00C917B7">
        <w:rPr>
          <w:rFonts w:ascii="Arial" w:hAnsi="Arial" w:cs="Arial"/>
          <w:sz w:val="20"/>
        </w:rPr>
        <w:tab/>
        <w:t>studies within the University's authority or undertaken in collaboration with another institution (including those undertaken in connection with University of Hertfordshire programmes provided at other educational institutions and organisations in the UK and overseas) which involve human participants are ethical and carried out with appropriate technical skill and precaution for safety;</w:t>
      </w:r>
    </w:p>
    <w:p w14:paraId="155D3FEE" w14:textId="77777777" w:rsidR="004B50CC" w:rsidRPr="00C917B7" w:rsidRDefault="004B50CC" w:rsidP="004B50CC">
      <w:pPr>
        <w:tabs>
          <w:tab w:val="right" w:pos="7655"/>
        </w:tabs>
        <w:ind w:left="1985" w:hanging="567"/>
        <w:rPr>
          <w:rFonts w:ascii="Arial" w:hAnsi="Arial" w:cs="Arial"/>
          <w:sz w:val="20"/>
        </w:rPr>
      </w:pPr>
      <w:r w:rsidRPr="00C917B7">
        <w:rPr>
          <w:rFonts w:ascii="Arial" w:hAnsi="Arial" w:cs="Arial"/>
          <w:sz w:val="20"/>
        </w:rPr>
        <w:t>b</w:t>
      </w:r>
      <w:r w:rsidRPr="00C917B7">
        <w:rPr>
          <w:rFonts w:ascii="Arial" w:hAnsi="Arial" w:cs="Arial"/>
          <w:sz w:val="20"/>
        </w:rPr>
        <w:tab/>
      </w:r>
      <w:r w:rsidRPr="00C917B7">
        <w:rPr>
          <w:rFonts w:ascii="Arial" w:hAnsi="Arial" w:cs="Arial"/>
          <w:sz w:val="20"/>
        </w:rPr>
        <w:tab/>
        <w:t xml:space="preserve">where consent is required by the nature of the proposal, it is obtained from those who participate in such studies after adequate explanation of the proposed programme of investigation and any possible risks associated with it </w:t>
      </w:r>
      <w:r w:rsidRPr="00C917B7">
        <w:rPr>
          <w:rFonts w:ascii="Arial" w:hAnsi="Arial" w:cs="Arial"/>
          <w:sz w:val="20"/>
        </w:rPr>
        <w:tab/>
        <w:t>and that any study involving the use of human participants is conducted in accordance with proper ethical standards.</w:t>
      </w:r>
    </w:p>
    <w:p w14:paraId="356A58EA" w14:textId="77777777" w:rsidR="004B50CC" w:rsidRPr="00C917B7" w:rsidRDefault="004B50CC" w:rsidP="004B50CC">
      <w:pPr>
        <w:ind w:left="1985" w:hanging="567"/>
        <w:rPr>
          <w:rFonts w:ascii="Arial" w:hAnsi="Arial" w:cs="Arial"/>
          <w:sz w:val="20"/>
        </w:rPr>
      </w:pPr>
      <w:r w:rsidRPr="00C917B7">
        <w:rPr>
          <w:rFonts w:ascii="Arial" w:hAnsi="Arial" w:cs="Arial"/>
          <w:sz w:val="20"/>
        </w:rPr>
        <w:t>c</w:t>
      </w:r>
      <w:r w:rsidRPr="00C917B7">
        <w:rPr>
          <w:rFonts w:ascii="Arial" w:hAnsi="Arial" w:cs="Arial"/>
          <w:sz w:val="20"/>
        </w:rPr>
        <w:tab/>
        <w:t xml:space="preserve">ensuring that </w:t>
      </w:r>
      <w:proofErr w:type="spellStart"/>
      <w:r w:rsidRPr="00C917B7">
        <w:rPr>
          <w:rFonts w:ascii="Arial" w:hAnsi="Arial" w:cs="Arial"/>
          <w:sz w:val="20"/>
        </w:rPr>
        <w:t>instutional</w:t>
      </w:r>
      <w:proofErr w:type="spellEnd"/>
      <w:r w:rsidRPr="00C917B7">
        <w:rPr>
          <w:rFonts w:ascii="Arial" w:hAnsi="Arial" w:cs="Arial"/>
          <w:sz w:val="20"/>
        </w:rPr>
        <w:t xml:space="preserve"> guidance on the application and operation of the University’s policies and regulations relating to studies involving the use of human participants is followed.</w:t>
      </w:r>
    </w:p>
    <w:p w14:paraId="4BE1DF7A" w14:textId="77777777" w:rsidR="004B50CC" w:rsidRPr="00C917B7" w:rsidRDefault="004B50CC" w:rsidP="004B50CC">
      <w:pPr>
        <w:ind w:left="851" w:hanging="851"/>
        <w:rPr>
          <w:rFonts w:ascii="Arial" w:hAnsi="Arial" w:cs="Arial"/>
          <w:sz w:val="20"/>
        </w:rPr>
      </w:pPr>
    </w:p>
    <w:p w14:paraId="33471653" w14:textId="77777777" w:rsidR="004B50CC" w:rsidRPr="00C917B7" w:rsidRDefault="004B50CC" w:rsidP="004B50CC">
      <w:pPr>
        <w:ind w:left="851" w:hanging="851"/>
        <w:rPr>
          <w:rFonts w:ascii="Arial" w:hAnsi="Arial" w:cs="Arial"/>
          <w:sz w:val="20"/>
        </w:rPr>
      </w:pPr>
      <w:r w:rsidRPr="00C917B7">
        <w:rPr>
          <w:rFonts w:ascii="Arial" w:hAnsi="Arial" w:cs="Arial"/>
          <w:sz w:val="20"/>
        </w:rPr>
        <w:t>B.3</w:t>
      </w:r>
      <w:r w:rsidRPr="00C917B7">
        <w:rPr>
          <w:rFonts w:ascii="Arial" w:hAnsi="Arial" w:cs="Arial"/>
          <w:sz w:val="20"/>
        </w:rPr>
        <w:tab/>
        <w:t>To ensure that the core Agenda of Standing Items of business determined by the Ethics Committee of the Academic Board is dealt with at each meeting.</w:t>
      </w:r>
    </w:p>
    <w:p w14:paraId="4930412C" w14:textId="77777777" w:rsidR="004B50CC" w:rsidRPr="00C917B7" w:rsidRDefault="004B50CC" w:rsidP="004B50CC">
      <w:pPr>
        <w:ind w:left="851" w:hanging="851"/>
        <w:rPr>
          <w:rFonts w:ascii="Arial" w:hAnsi="Arial" w:cs="Arial"/>
          <w:sz w:val="20"/>
        </w:rPr>
      </w:pPr>
    </w:p>
    <w:p w14:paraId="5B4118B6" w14:textId="77777777" w:rsidR="004B50CC" w:rsidRPr="00C917B7" w:rsidRDefault="004B50CC" w:rsidP="004B50CC">
      <w:pPr>
        <w:ind w:left="851" w:hanging="851"/>
        <w:rPr>
          <w:rFonts w:ascii="Arial" w:hAnsi="Arial" w:cs="Arial"/>
          <w:sz w:val="20"/>
        </w:rPr>
      </w:pPr>
      <w:r w:rsidRPr="00C917B7">
        <w:rPr>
          <w:rFonts w:ascii="Arial" w:hAnsi="Arial" w:cs="Arial"/>
          <w:sz w:val="20"/>
        </w:rPr>
        <w:t>B.4</w:t>
      </w:r>
      <w:r w:rsidRPr="00C917B7">
        <w:rPr>
          <w:rFonts w:ascii="Arial" w:hAnsi="Arial" w:cs="Arial"/>
          <w:sz w:val="20"/>
        </w:rPr>
        <w:tab/>
        <w:t>At each meeting, to review the Schedule of Protocols.</w:t>
      </w:r>
    </w:p>
    <w:p w14:paraId="6B5DF540" w14:textId="77777777" w:rsidR="004B50CC" w:rsidRPr="00C917B7" w:rsidRDefault="004B50CC" w:rsidP="004B50CC">
      <w:pPr>
        <w:ind w:left="851" w:hanging="851"/>
        <w:rPr>
          <w:rFonts w:ascii="Arial" w:hAnsi="Arial" w:cs="Arial"/>
          <w:sz w:val="20"/>
        </w:rPr>
      </w:pPr>
    </w:p>
    <w:p w14:paraId="0E96911D" w14:textId="77777777" w:rsidR="004B50CC" w:rsidRPr="00C917B7" w:rsidRDefault="004B50CC" w:rsidP="004B50CC">
      <w:pPr>
        <w:ind w:left="851" w:hanging="851"/>
        <w:rPr>
          <w:rFonts w:ascii="Arial" w:hAnsi="Arial" w:cs="Arial"/>
          <w:sz w:val="20"/>
        </w:rPr>
      </w:pPr>
      <w:r w:rsidRPr="00C917B7">
        <w:rPr>
          <w:rFonts w:ascii="Arial" w:hAnsi="Arial" w:cs="Arial"/>
          <w:sz w:val="20"/>
        </w:rPr>
        <w:t>B.5</w:t>
      </w:r>
      <w:r w:rsidRPr="00C917B7">
        <w:rPr>
          <w:rFonts w:ascii="Arial" w:hAnsi="Arial" w:cs="Arial"/>
          <w:sz w:val="20"/>
        </w:rPr>
        <w:tab/>
        <w:t xml:space="preserve">Not less than annually, to receive information concerning the Partner </w:t>
      </w:r>
      <w:proofErr w:type="spellStart"/>
      <w:r w:rsidRPr="00C917B7">
        <w:rPr>
          <w:rFonts w:ascii="Arial" w:hAnsi="Arial" w:cs="Arial"/>
          <w:sz w:val="20"/>
        </w:rPr>
        <w:t>Organsations</w:t>
      </w:r>
      <w:proofErr w:type="spellEnd"/>
      <w:r w:rsidRPr="00C917B7">
        <w:rPr>
          <w:rFonts w:ascii="Arial" w:hAnsi="Arial" w:cs="Arial"/>
          <w:sz w:val="20"/>
        </w:rPr>
        <w:t xml:space="preserve"> with which the School</w:t>
      </w:r>
      <w:r w:rsidR="00DB0202" w:rsidRPr="00C917B7">
        <w:rPr>
          <w:rFonts w:ascii="Arial" w:hAnsi="Arial" w:cs="Arial"/>
          <w:sz w:val="20"/>
        </w:rPr>
        <w:t>s</w:t>
      </w:r>
      <w:r w:rsidRPr="00C917B7">
        <w:rPr>
          <w:rFonts w:ascii="Arial" w:hAnsi="Arial" w:cs="Arial"/>
          <w:sz w:val="20"/>
        </w:rPr>
        <w:t xml:space="preserve"> </w:t>
      </w:r>
      <w:r w:rsidR="00DB0202" w:rsidRPr="00C917B7">
        <w:rPr>
          <w:rFonts w:ascii="Arial" w:hAnsi="Arial" w:cs="Arial"/>
          <w:sz w:val="20"/>
        </w:rPr>
        <w:t xml:space="preserve">have </w:t>
      </w:r>
      <w:r w:rsidRPr="00C917B7">
        <w:rPr>
          <w:rFonts w:ascii="Arial" w:hAnsi="Arial" w:cs="Arial"/>
          <w:sz w:val="20"/>
        </w:rPr>
        <w:t>relationships.</w:t>
      </w:r>
    </w:p>
    <w:p w14:paraId="4149B890" w14:textId="77777777" w:rsidR="004B50CC" w:rsidRPr="00C917B7" w:rsidRDefault="004B50CC" w:rsidP="004B50CC">
      <w:pPr>
        <w:ind w:left="851" w:hanging="851"/>
        <w:rPr>
          <w:rFonts w:ascii="Arial" w:hAnsi="Arial" w:cs="Arial"/>
          <w:sz w:val="20"/>
        </w:rPr>
      </w:pPr>
    </w:p>
    <w:p w14:paraId="443A3A8A" w14:textId="77777777" w:rsidR="004B50CC" w:rsidRPr="00C917B7" w:rsidRDefault="004B50CC" w:rsidP="004B50CC">
      <w:pPr>
        <w:ind w:left="851" w:hanging="851"/>
        <w:rPr>
          <w:rFonts w:ascii="Arial" w:hAnsi="Arial" w:cs="Arial"/>
          <w:sz w:val="20"/>
        </w:rPr>
      </w:pPr>
      <w:r w:rsidRPr="00C917B7">
        <w:rPr>
          <w:rFonts w:ascii="Arial" w:hAnsi="Arial" w:cs="Arial"/>
          <w:sz w:val="20"/>
        </w:rPr>
        <w:t>B.6</w:t>
      </w:r>
      <w:r w:rsidRPr="00C917B7">
        <w:rPr>
          <w:rFonts w:ascii="Arial" w:hAnsi="Arial" w:cs="Arial"/>
          <w:sz w:val="20"/>
        </w:rPr>
        <w:tab/>
        <w:t>Where authority for certain matters has been delegated to it by the Ethics Committee, to ensure that this authority is exercised strictly in accordance with the delegation made by that committee and any conditions attached to it.</w:t>
      </w:r>
    </w:p>
    <w:p w14:paraId="08E48BE4" w14:textId="77777777" w:rsidR="004B50CC" w:rsidRPr="00C917B7" w:rsidRDefault="004B50CC" w:rsidP="004B50CC">
      <w:pPr>
        <w:ind w:left="851" w:hanging="851"/>
        <w:rPr>
          <w:rFonts w:ascii="Arial" w:hAnsi="Arial" w:cs="Arial"/>
          <w:sz w:val="20"/>
        </w:rPr>
      </w:pPr>
    </w:p>
    <w:p w14:paraId="42D74F71" w14:textId="77777777" w:rsidR="004B50CC" w:rsidRPr="00C917B7" w:rsidRDefault="004B50CC" w:rsidP="004B50CC">
      <w:pPr>
        <w:ind w:left="851" w:hanging="851"/>
        <w:rPr>
          <w:rFonts w:ascii="Arial" w:hAnsi="Arial" w:cs="Arial"/>
          <w:sz w:val="20"/>
        </w:rPr>
      </w:pPr>
      <w:r w:rsidRPr="00C917B7">
        <w:rPr>
          <w:rFonts w:ascii="Arial" w:hAnsi="Arial" w:cs="Arial"/>
          <w:sz w:val="20"/>
        </w:rPr>
        <w:t>B.7</w:t>
      </w:r>
      <w:r w:rsidRPr="00C917B7">
        <w:rPr>
          <w:rFonts w:ascii="Arial" w:hAnsi="Arial" w:cs="Arial"/>
          <w:sz w:val="20"/>
        </w:rPr>
        <w:tab/>
        <w:t>To identify staff development needs for action by</w:t>
      </w:r>
      <w:r w:rsidR="00700BA2" w:rsidRPr="00C917B7">
        <w:rPr>
          <w:rFonts w:ascii="Arial" w:hAnsi="Arial" w:cs="Arial"/>
          <w:sz w:val="20"/>
        </w:rPr>
        <w:t xml:space="preserve"> the Manager, People Development, Department of Planning, Development and Change</w:t>
      </w:r>
      <w:r w:rsidRPr="00C917B7">
        <w:rPr>
          <w:rFonts w:ascii="Arial" w:hAnsi="Arial" w:cs="Arial"/>
          <w:sz w:val="20"/>
        </w:rPr>
        <w:t>.</w:t>
      </w:r>
    </w:p>
    <w:p w14:paraId="590F82EF" w14:textId="77777777" w:rsidR="004B50CC" w:rsidRPr="00C917B7" w:rsidRDefault="004B50CC" w:rsidP="004B50CC">
      <w:pPr>
        <w:ind w:left="851" w:hanging="851"/>
        <w:rPr>
          <w:rFonts w:ascii="Arial" w:hAnsi="Arial" w:cs="Arial"/>
          <w:sz w:val="20"/>
        </w:rPr>
      </w:pPr>
    </w:p>
    <w:p w14:paraId="431EDF58" w14:textId="77777777" w:rsidR="004B50CC" w:rsidRPr="00C917B7" w:rsidRDefault="004B50CC" w:rsidP="004B50CC">
      <w:pPr>
        <w:ind w:left="851" w:right="-30" w:hanging="851"/>
        <w:rPr>
          <w:rFonts w:ascii="Arial" w:hAnsi="Arial" w:cs="Arial"/>
          <w:sz w:val="20"/>
        </w:rPr>
      </w:pPr>
      <w:r w:rsidRPr="00C917B7">
        <w:rPr>
          <w:rFonts w:ascii="Arial" w:hAnsi="Arial" w:cs="Arial"/>
          <w:sz w:val="20"/>
        </w:rPr>
        <w:t>B.8</w:t>
      </w:r>
      <w:r w:rsidRPr="00C917B7">
        <w:rPr>
          <w:rFonts w:ascii="Arial" w:hAnsi="Arial" w:cs="Arial"/>
          <w:sz w:val="20"/>
        </w:rPr>
        <w:tab/>
        <w:t>To</w:t>
      </w:r>
      <w:r w:rsidRPr="00C917B7">
        <w:rPr>
          <w:rFonts w:ascii="Arial" w:hAnsi="Arial" w:cs="Arial"/>
          <w:bCs/>
          <w:sz w:val="20"/>
        </w:rPr>
        <w:t xml:space="preserve"> report concerns relating to studies involving human participants which fall within the scope of its terms of reference, including matters that might adversely affect the reputation of the University, to the Vice-Chancellor and the Ethics Committee.</w:t>
      </w:r>
    </w:p>
    <w:p w14:paraId="126B089D" w14:textId="77777777" w:rsidR="004B50CC" w:rsidRPr="00C917B7" w:rsidRDefault="004B50CC" w:rsidP="004B50CC">
      <w:pPr>
        <w:ind w:left="851" w:hanging="851"/>
        <w:rPr>
          <w:rFonts w:ascii="Arial" w:hAnsi="Arial" w:cs="Arial"/>
          <w:sz w:val="20"/>
        </w:rPr>
      </w:pPr>
    </w:p>
    <w:p w14:paraId="2F363A1D" w14:textId="77777777" w:rsidR="004B50CC" w:rsidRPr="00C917B7" w:rsidRDefault="004B50CC" w:rsidP="004B50CC">
      <w:pPr>
        <w:ind w:left="851" w:hanging="851"/>
        <w:rPr>
          <w:rFonts w:ascii="Arial" w:hAnsi="Arial" w:cs="Arial"/>
          <w:sz w:val="20"/>
        </w:rPr>
      </w:pPr>
      <w:r w:rsidRPr="00C917B7">
        <w:rPr>
          <w:rFonts w:ascii="Arial" w:hAnsi="Arial" w:cs="Arial"/>
          <w:sz w:val="20"/>
        </w:rPr>
        <w:t>B.9</w:t>
      </w:r>
      <w:r w:rsidRPr="00C917B7">
        <w:rPr>
          <w:rFonts w:ascii="Arial" w:hAnsi="Arial" w:cs="Arial"/>
          <w:sz w:val="20"/>
        </w:rPr>
        <w:tab/>
        <w:t>To make an annual report to the Ethics Committee.</w:t>
      </w:r>
    </w:p>
    <w:p w14:paraId="4E604486" w14:textId="77777777" w:rsidR="004B50CC" w:rsidRPr="00C917B7" w:rsidRDefault="004B50CC" w:rsidP="004B50CC">
      <w:pPr>
        <w:ind w:left="851" w:hanging="851"/>
        <w:rPr>
          <w:rFonts w:ascii="Arial" w:hAnsi="Arial" w:cs="Arial"/>
          <w:sz w:val="20"/>
        </w:rPr>
      </w:pPr>
    </w:p>
    <w:p w14:paraId="5E31A849" w14:textId="77777777" w:rsidR="004B50CC" w:rsidRPr="00C917B7" w:rsidRDefault="004B50CC" w:rsidP="004B50CC">
      <w:pPr>
        <w:tabs>
          <w:tab w:val="left" w:pos="6480"/>
          <w:tab w:val="left" w:pos="7110"/>
        </w:tabs>
        <w:ind w:left="851" w:hanging="851"/>
        <w:rPr>
          <w:rFonts w:ascii="Arial" w:hAnsi="Arial" w:cs="Arial"/>
          <w:b/>
          <w:caps/>
          <w:sz w:val="20"/>
        </w:rPr>
      </w:pPr>
      <w:r w:rsidRPr="00C917B7">
        <w:rPr>
          <w:rFonts w:ascii="Arial" w:hAnsi="Arial" w:cs="Arial"/>
          <w:sz w:val="20"/>
        </w:rPr>
        <w:t>C</w:t>
      </w:r>
      <w:r w:rsidRPr="00C917B7">
        <w:rPr>
          <w:rFonts w:ascii="Arial" w:hAnsi="Arial" w:cs="Arial"/>
          <w:sz w:val="20"/>
        </w:rPr>
        <w:tab/>
      </w:r>
      <w:r w:rsidRPr="00C917B7">
        <w:rPr>
          <w:rFonts w:ascii="Arial" w:hAnsi="Arial" w:cs="Arial"/>
          <w:b/>
          <w:caps/>
          <w:sz w:val="20"/>
        </w:rPr>
        <w:t>Expedited AND SUBSTANTIVE Review</w:t>
      </w:r>
    </w:p>
    <w:p w14:paraId="3211F008" w14:textId="77777777" w:rsidR="004B50CC" w:rsidRPr="00C917B7" w:rsidRDefault="004B50CC" w:rsidP="004B50CC">
      <w:pPr>
        <w:tabs>
          <w:tab w:val="left" w:pos="6480"/>
          <w:tab w:val="left" w:pos="7110"/>
        </w:tabs>
        <w:ind w:left="851" w:hanging="851"/>
        <w:rPr>
          <w:rFonts w:ascii="Arial" w:hAnsi="Arial" w:cs="Arial"/>
          <w:sz w:val="20"/>
        </w:rPr>
      </w:pPr>
    </w:p>
    <w:p w14:paraId="753231E1" w14:textId="77777777" w:rsidR="004B50CC" w:rsidRPr="00C917B7" w:rsidRDefault="004B50CC" w:rsidP="004B50CC">
      <w:pPr>
        <w:tabs>
          <w:tab w:val="left" w:pos="6480"/>
          <w:tab w:val="left" w:pos="7110"/>
        </w:tabs>
        <w:ind w:left="851" w:hanging="851"/>
        <w:rPr>
          <w:rFonts w:ascii="Arial" w:hAnsi="Arial" w:cs="Arial"/>
          <w:sz w:val="20"/>
        </w:rPr>
      </w:pPr>
      <w:r w:rsidRPr="00C917B7">
        <w:rPr>
          <w:rFonts w:ascii="Arial" w:hAnsi="Arial" w:cs="Arial"/>
          <w:sz w:val="20"/>
        </w:rPr>
        <w:t>C.1</w:t>
      </w:r>
      <w:r w:rsidRPr="00C917B7">
        <w:rPr>
          <w:rFonts w:ascii="Arial" w:hAnsi="Arial" w:cs="Arial"/>
          <w:b/>
          <w:sz w:val="20"/>
        </w:rPr>
        <w:tab/>
      </w:r>
      <w:r w:rsidRPr="00C917B7">
        <w:rPr>
          <w:rFonts w:ascii="Arial" w:hAnsi="Arial" w:cs="Arial"/>
          <w:sz w:val="20"/>
        </w:rPr>
        <w:t>University regulations (UPR RE01</w:t>
      </w:r>
      <w:r w:rsidRPr="00C917B7">
        <w:rPr>
          <w:rStyle w:val="FootnoteReference"/>
          <w:rFonts w:ascii="Arial" w:hAnsi="Arial" w:cs="Arial"/>
          <w:sz w:val="20"/>
        </w:rPr>
        <w:footnoteReference w:id="3"/>
      </w:r>
      <w:r w:rsidRPr="00C917B7">
        <w:rPr>
          <w:rFonts w:ascii="Arial" w:hAnsi="Arial" w:cs="Arial"/>
          <w:sz w:val="20"/>
        </w:rPr>
        <w:t xml:space="preserve">) provide for the review of protocol applications by means of processes known as ‘Expedited Review’ and ‘Substantive Review’.  In cases where an Ethics Committee with Delegated Authority had chosen to adopt these processes, the Committee will formally designate individuals and empower them to conduct the processes of Expedited and Substantive Review on its behalf.  Their </w:t>
      </w:r>
      <w:proofErr w:type="spellStart"/>
      <w:r w:rsidRPr="00C917B7">
        <w:rPr>
          <w:rFonts w:ascii="Arial" w:hAnsi="Arial" w:cs="Arial"/>
          <w:sz w:val="20"/>
        </w:rPr>
        <w:t>responsibilties</w:t>
      </w:r>
      <w:proofErr w:type="spellEnd"/>
      <w:r w:rsidRPr="00C917B7">
        <w:rPr>
          <w:rFonts w:ascii="Arial" w:hAnsi="Arial" w:cs="Arial"/>
          <w:sz w:val="20"/>
        </w:rPr>
        <w:t xml:space="preserve"> and the limits of the authority of these individuals are set out in UPR RE01</w:t>
      </w:r>
      <w:r w:rsidRPr="00C917B7">
        <w:rPr>
          <w:rFonts w:ascii="Arial" w:hAnsi="Arial" w:cs="Arial"/>
          <w:sz w:val="20"/>
          <w:vertAlign w:val="superscript"/>
        </w:rPr>
        <w:t>3</w:t>
      </w:r>
      <w:r w:rsidRPr="00C917B7">
        <w:rPr>
          <w:rFonts w:ascii="Arial" w:hAnsi="Arial" w:cs="Arial"/>
          <w:sz w:val="20"/>
        </w:rPr>
        <w:t>.</w:t>
      </w:r>
    </w:p>
    <w:p w14:paraId="21B06FD0" w14:textId="77777777" w:rsidR="004B50CC" w:rsidRPr="00C917B7" w:rsidRDefault="004B50CC" w:rsidP="004B50CC">
      <w:pPr>
        <w:tabs>
          <w:tab w:val="left" w:pos="6480"/>
          <w:tab w:val="left" w:pos="7110"/>
        </w:tabs>
        <w:ind w:left="851" w:hanging="851"/>
        <w:rPr>
          <w:rFonts w:ascii="Arial" w:hAnsi="Arial" w:cs="Arial"/>
          <w:sz w:val="20"/>
        </w:rPr>
      </w:pPr>
    </w:p>
    <w:p w14:paraId="08BE47C5" w14:textId="77777777" w:rsidR="004B50CC" w:rsidRPr="00C917B7" w:rsidRDefault="004B50CC" w:rsidP="004B50CC">
      <w:pPr>
        <w:tabs>
          <w:tab w:val="left" w:pos="6480"/>
          <w:tab w:val="left" w:pos="7110"/>
        </w:tabs>
        <w:ind w:left="851" w:hanging="851"/>
        <w:rPr>
          <w:rFonts w:ascii="Arial" w:hAnsi="Arial" w:cs="Arial"/>
          <w:sz w:val="20"/>
        </w:rPr>
      </w:pPr>
      <w:r w:rsidRPr="00C917B7">
        <w:rPr>
          <w:rFonts w:ascii="Arial" w:hAnsi="Arial" w:cs="Arial"/>
          <w:sz w:val="20"/>
        </w:rPr>
        <w:t>C.2</w:t>
      </w:r>
      <w:r w:rsidRPr="00C917B7">
        <w:rPr>
          <w:rFonts w:ascii="Arial" w:hAnsi="Arial" w:cs="Arial"/>
          <w:sz w:val="20"/>
        </w:rPr>
        <w:tab/>
        <w:t>The individuals so designated are neither members nor Officers in Attendance of the Committee but may be invited to attend meetings for specific items.</w:t>
      </w:r>
    </w:p>
    <w:p w14:paraId="06D415CE" w14:textId="77777777" w:rsidR="004B50CC" w:rsidRPr="00C917B7" w:rsidRDefault="004B50CC" w:rsidP="004B50CC">
      <w:pPr>
        <w:spacing w:line="216" w:lineRule="auto"/>
        <w:ind w:left="851" w:hanging="851"/>
        <w:rPr>
          <w:rFonts w:ascii="Arial" w:hAnsi="Arial" w:cs="Arial"/>
          <w:sz w:val="20"/>
        </w:rPr>
      </w:pPr>
    </w:p>
    <w:p w14:paraId="11552D05" w14:textId="77777777" w:rsidR="004B50CC" w:rsidRPr="00C917B7" w:rsidRDefault="004B50CC" w:rsidP="004B50CC">
      <w:pPr>
        <w:ind w:left="851" w:hanging="851"/>
        <w:rPr>
          <w:rFonts w:ascii="Arial" w:hAnsi="Arial" w:cs="Arial"/>
          <w:sz w:val="20"/>
        </w:rPr>
      </w:pPr>
      <w:r w:rsidRPr="00C917B7">
        <w:rPr>
          <w:rFonts w:ascii="Arial" w:hAnsi="Arial" w:cs="Arial"/>
          <w:sz w:val="20"/>
        </w:rPr>
        <w:br w:type="page"/>
      </w:r>
      <w:r w:rsidRPr="00C917B7">
        <w:rPr>
          <w:rFonts w:ascii="Arial" w:hAnsi="Arial" w:cs="Arial"/>
          <w:sz w:val="20"/>
        </w:rPr>
        <w:lastRenderedPageBreak/>
        <w:t>D</w:t>
      </w:r>
      <w:r w:rsidRPr="00C917B7">
        <w:rPr>
          <w:rFonts w:ascii="Arial" w:hAnsi="Arial" w:cs="Arial"/>
          <w:sz w:val="20"/>
        </w:rPr>
        <w:tab/>
      </w:r>
      <w:r w:rsidRPr="00C917B7">
        <w:rPr>
          <w:rFonts w:ascii="Arial" w:hAnsi="Arial" w:cs="Arial"/>
          <w:b/>
          <w:sz w:val="20"/>
        </w:rPr>
        <w:t>CORE COMPOSITION</w:t>
      </w:r>
    </w:p>
    <w:p w14:paraId="0BACE09A" w14:textId="77777777" w:rsidR="004B50CC" w:rsidRPr="00C917B7" w:rsidRDefault="004B50CC" w:rsidP="004B50CC">
      <w:pPr>
        <w:tabs>
          <w:tab w:val="right" w:pos="7655"/>
        </w:tabs>
        <w:ind w:left="851" w:hanging="851"/>
        <w:rPr>
          <w:rFonts w:ascii="Arial" w:hAnsi="Arial" w:cs="Arial"/>
          <w:sz w:val="20"/>
        </w:rPr>
      </w:pPr>
    </w:p>
    <w:p w14:paraId="3FA8E50B" w14:textId="77777777" w:rsidR="00D54770" w:rsidRDefault="004B50CC" w:rsidP="004B50CC">
      <w:pPr>
        <w:ind w:left="851" w:hanging="851"/>
        <w:rPr>
          <w:rFonts w:ascii="Arial" w:hAnsi="Arial" w:cs="Arial"/>
          <w:sz w:val="20"/>
        </w:rPr>
      </w:pPr>
      <w:r w:rsidRPr="00C917B7">
        <w:rPr>
          <w:rFonts w:ascii="Arial" w:hAnsi="Arial" w:cs="Arial"/>
          <w:sz w:val="20"/>
        </w:rPr>
        <w:t>D.1</w:t>
      </w:r>
      <w:r w:rsidRPr="00C917B7">
        <w:rPr>
          <w:rFonts w:ascii="Arial" w:hAnsi="Arial" w:cs="Arial"/>
          <w:sz w:val="20"/>
        </w:rPr>
        <w:tab/>
        <w:t xml:space="preserve">The Chairman and Vice-Chairman of the Committee will be appointed by the </w:t>
      </w:r>
    </w:p>
    <w:p w14:paraId="023127E0" w14:textId="4D67AAC4" w:rsidR="004B50CC" w:rsidRPr="00C917B7" w:rsidRDefault="00D54770" w:rsidP="004B50CC">
      <w:pPr>
        <w:ind w:left="851" w:hanging="851"/>
        <w:rPr>
          <w:rFonts w:ascii="Arial" w:hAnsi="Arial" w:cs="Arial"/>
          <w:sz w:val="20"/>
        </w:rPr>
      </w:pPr>
      <w:r>
        <w:rPr>
          <w:rFonts w:ascii="Arial" w:hAnsi="Arial" w:cs="Arial"/>
          <w:sz w:val="20"/>
        </w:rPr>
        <w:tab/>
      </w:r>
      <w:r w:rsidR="004B50CC" w:rsidRPr="00C917B7">
        <w:rPr>
          <w:rFonts w:ascii="Arial" w:hAnsi="Arial" w:cs="Arial"/>
          <w:sz w:val="20"/>
        </w:rPr>
        <w:t>Vice-Chancellor on the recommendation of the Chairman of the Ethics Committee of the Academic Board.</w:t>
      </w:r>
    </w:p>
    <w:p w14:paraId="32D36B22" w14:textId="77777777" w:rsidR="004B50CC" w:rsidRPr="00C917B7" w:rsidRDefault="004B50CC" w:rsidP="004B50CC">
      <w:pPr>
        <w:tabs>
          <w:tab w:val="right" w:pos="7655"/>
        </w:tabs>
        <w:ind w:left="851" w:hanging="851"/>
        <w:rPr>
          <w:rFonts w:ascii="Arial" w:hAnsi="Arial" w:cs="Arial"/>
          <w:sz w:val="20"/>
        </w:rPr>
      </w:pPr>
    </w:p>
    <w:p w14:paraId="73C1B804" w14:textId="77777777" w:rsidR="004B50CC" w:rsidRPr="00C917B7" w:rsidRDefault="004B50CC" w:rsidP="004B50CC">
      <w:pPr>
        <w:tabs>
          <w:tab w:val="right" w:pos="7655"/>
        </w:tabs>
        <w:ind w:left="851" w:hanging="851"/>
        <w:rPr>
          <w:rFonts w:ascii="Arial" w:hAnsi="Arial" w:cs="Arial"/>
          <w:sz w:val="20"/>
        </w:rPr>
      </w:pPr>
      <w:r w:rsidRPr="00C917B7">
        <w:rPr>
          <w:rFonts w:ascii="Arial" w:hAnsi="Arial" w:cs="Arial"/>
          <w:sz w:val="20"/>
        </w:rPr>
        <w:t>D.2</w:t>
      </w:r>
      <w:r w:rsidRPr="00C917B7">
        <w:rPr>
          <w:rFonts w:ascii="Arial" w:hAnsi="Arial" w:cs="Arial"/>
          <w:sz w:val="20"/>
        </w:rPr>
        <w:tab/>
        <w:t>To ensure that the process of Protocol approval is not delayed, the Committee has the power to designate one of its members to act as Chairman, for a defined period of time, in cases where both the Chairman and the Vice-Chairman of the Committee will be unavailable.  The name of any individual so designated, and the term of that designation, will be recorded in the minutes.</w:t>
      </w:r>
    </w:p>
    <w:p w14:paraId="69BD58ED" w14:textId="77777777" w:rsidR="004B50CC" w:rsidRPr="00C917B7" w:rsidRDefault="004B50CC" w:rsidP="004B50CC">
      <w:pPr>
        <w:tabs>
          <w:tab w:val="right" w:pos="7655"/>
        </w:tabs>
        <w:ind w:left="851" w:hanging="851"/>
        <w:rPr>
          <w:rFonts w:ascii="Arial" w:hAnsi="Arial" w:cs="Arial"/>
          <w:sz w:val="20"/>
        </w:rPr>
      </w:pPr>
    </w:p>
    <w:p w14:paraId="20097675" w14:textId="77777777" w:rsidR="004B50CC" w:rsidRPr="00C917B7" w:rsidRDefault="004B50CC" w:rsidP="004B50CC">
      <w:pPr>
        <w:tabs>
          <w:tab w:val="right" w:pos="7655"/>
        </w:tabs>
        <w:ind w:left="851" w:hanging="851"/>
        <w:rPr>
          <w:rFonts w:ascii="Arial" w:hAnsi="Arial" w:cs="Arial"/>
          <w:sz w:val="20"/>
        </w:rPr>
      </w:pPr>
      <w:r w:rsidRPr="00C917B7">
        <w:rPr>
          <w:rFonts w:ascii="Arial" w:hAnsi="Arial" w:cs="Arial"/>
          <w:sz w:val="20"/>
        </w:rPr>
        <w:t>D.3</w:t>
      </w:r>
      <w:r w:rsidRPr="00C917B7">
        <w:rPr>
          <w:rFonts w:ascii="Arial" w:hAnsi="Arial" w:cs="Arial"/>
          <w:sz w:val="20"/>
        </w:rPr>
        <w:tab/>
        <w:t>Membership of the Committee shall be by invitation of the Chairman of the Ethics Committee on the recommendation of the Chairman of the Ethics Committee with Delegated Authority.</w:t>
      </w:r>
    </w:p>
    <w:p w14:paraId="261231BC" w14:textId="77777777" w:rsidR="004B50CC" w:rsidRPr="00C917B7" w:rsidRDefault="004B50CC" w:rsidP="004B50CC">
      <w:pPr>
        <w:ind w:left="851" w:hanging="851"/>
        <w:rPr>
          <w:rFonts w:ascii="Arial" w:hAnsi="Arial" w:cs="Arial"/>
          <w:sz w:val="20"/>
        </w:rPr>
      </w:pPr>
    </w:p>
    <w:p w14:paraId="230ABADC" w14:textId="77777777" w:rsidR="004B50CC" w:rsidRPr="00C917B7" w:rsidRDefault="004B50CC" w:rsidP="004B50CC">
      <w:pPr>
        <w:tabs>
          <w:tab w:val="right" w:pos="7655"/>
        </w:tabs>
        <w:ind w:left="851" w:hanging="851"/>
        <w:rPr>
          <w:rFonts w:ascii="Arial" w:hAnsi="Arial" w:cs="Arial"/>
          <w:b/>
          <w:sz w:val="20"/>
        </w:rPr>
      </w:pPr>
      <w:r w:rsidRPr="00C917B7">
        <w:rPr>
          <w:rFonts w:ascii="Arial" w:hAnsi="Arial" w:cs="Arial"/>
          <w:sz w:val="20"/>
        </w:rPr>
        <w:t>D.4</w:t>
      </w:r>
      <w:r w:rsidRPr="00C917B7">
        <w:rPr>
          <w:rFonts w:ascii="Arial" w:hAnsi="Arial" w:cs="Arial"/>
          <w:sz w:val="20"/>
        </w:rPr>
        <w:tab/>
      </w:r>
      <w:r w:rsidRPr="00C917B7">
        <w:rPr>
          <w:rFonts w:ascii="Arial" w:hAnsi="Arial" w:cs="Arial"/>
          <w:b/>
          <w:sz w:val="20"/>
        </w:rPr>
        <w:t>Category 3</w:t>
      </w:r>
    </w:p>
    <w:p w14:paraId="6DAF6149" w14:textId="77777777" w:rsidR="004B50CC" w:rsidRPr="00C917B7" w:rsidRDefault="004B50CC" w:rsidP="004B50CC">
      <w:pPr>
        <w:tabs>
          <w:tab w:val="right" w:pos="7655"/>
        </w:tabs>
        <w:ind w:left="851" w:hanging="851"/>
        <w:rPr>
          <w:rFonts w:ascii="Arial" w:hAnsi="Arial" w:cs="Arial"/>
          <w:sz w:val="20"/>
        </w:rPr>
      </w:pPr>
    </w:p>
    <w:p w14:paraId="7C3425C7" w14:textId="77777777" w:rsidR="004B50CC" w:rsidRPr="00C917B7" w:rsidRDefault="004B50CC" w:rsidP="004B50CC">
      <w:pPr>
        <w:tabs>
          <w:tab w:val="right" w:pos="8460"/>
        </w:tabs>
        <w:ind w:left="851" w:hanging="851"/>
        <w:rPr>
          <w:rFonts w:ascii="Arial" w:hAnsi="Arial" w:cs="Arial"/>
          <w:sz w:val="20"/>
        </w:rPr>
      </w:pPr>
      <w:r w:rsidRPr="00C917B7">
        <w:rPr>
          <w:rFonts w:ascii="Arial" w:hAnsi="Arial" w:cs="Arial"/>
          <w:sz w:val="20"/>
        </w:rPr>
        <w:tab/>
        <w:t>The Chairman of the Committee will ensure that, as far as possible, the balance of membership includes representation from the major disciplines and research areas for which the Committee is responsible.</w:t>
      </w:r>
    </w:p>
    <w:p w14:paraId="779A31A9" w14:textId="77777777" w:rsidR="004B50CC" w:rsidRPr="00C917B7" w:rsidRDefault="004B50CC" w:rsidP="004B50CC">
      <w:pPr>
        <w:tabs>
          <w:tab w:val="right" w:pos="7655"/>
        </w:tabs>
        <w:ind w:left="851" w:hanging="851"/>
        <w:rPr>
          <w:rFonts w:ascii="Arial" w:hAnsi="Arial" w:cs="Arial"/>
          <w:sz w:val="20"/>
        </w:rPr>
      </w:pPr>
    </w:p>
    <w:p w14:paraId="71700FA9" w14:textId="77777777" w:rsidR="004B50CC" w:rsidRPr="00C917B7" w:rsidRDefault="004B50CC" w:rsidP="004B50CC">
      <w:pPr>
        <w:tabs>
          <w:tab w:val="right" w:pos="7655"/>
        </w:tabs>
        <w:ind w:left="851" w:hanging="851"/>
        <w:rPr>
          <w:rFonts w:ascii="Arial" w:hAnsi="Arial" w:cs="Arial"/>
          <w:b/>
          <w:sz w:val="20"/>
        </w:rPr>
      </w:pPr>
      <w:r w:rsidRPr="00C917B7">
        <w:rPr>
          <w:rFonts w:ascii="Arial" w:hAnsi="Arial" w:cs="Arial"/>
          <w:sz w:val="20"/>
        </w:rPr>
        <w:t>D.5</w:t>
      </w:r>
      <w:r w:rsidRPr="00C917B7">
        <w:rPr>
          <w:rFonts w:ascii="Arial" w:hAnsi="Arial" w:cs="Arial"/>
          <w:sz w:val="20"/>
        </w:rPr>
        <w:tab/>
      </w:r>
      <w:r w:rsidRPr="00C917B7">
        <w:rPr>
          <w:rFonts w:ascii="Arial" w:hAnsi="Arial" w:cs="Arial"/>
          <w:b/>
          <w:sz w:val="20"/>
        </w:rPr>
        <w:t>Category 4</w:t>
      </w:r>
    </w:p>
    <w:p w14:paraId="7315BC8E" w14:textId="77777777" w:rsidR="004B50CC" w:rsidRPr="00C917B7" w:rsidRDefault="004B50CC" w:rsidP="004B50CC">
      <w:pPr>
        <w:tabs>
          <w:tab w:val="right" w:pos="7655"/>
        </w:tabs>
        <w:ind w:left="851" w:hanging="851"/>
        <w:rPr>
          <w:rFonts w:ascii="Arial" w:hAnsi="Arial" w:cs="Arial"/>
          <w:b/>
          <w:sz w:val="20"/>
        </w:rPr>
      </w:pPr>
    </w:p>
    <w:p w14:paraId="23EF7EA9" w14:textId="77777777" w:rsidR="004B50CC" w:rsidRPr="00C917B7" w:rsidRDefault="004B50CC" w:rsidP="004B50CC">
      <w:pPr>
        <w:tabs>
          <w:tab w:val="right" w:pos="8460"/>
        </w:tabs>
        <w:ind w:left="851" w:hanging="851"/>
        <w:rPr>
          <w:rFonts w:ascii="Arial" w:hAnsi="Arial" w:cs="Arial"/>
          <w:sz w:val="20"/>
        </w:rPr>
      </w:pPr>
      <w:r w:rsidRPr="00C917B7">
        <w:rPr>
          <w:rFonts w:ascii="Arial" w:hAnsi="Arial" w:cs="Arial"/>
          <w:b/>
          <w:sz w:val="20"/>
        </w:rPr>
        <w:tab/>
      </w:r>
      <w:r w:rsidRPr="00C917B7">
        <w:rPr>
          <w:rFonts w:ascii="Arial" w:hAnsi="Arial" w:cs="Arial"/>
          <w:sz w:val="20"/>
        </w:rPr>
        <w:t xml:space="preserve">The external member should be selected from a discipline area outside </w:t>
      </w:r>
      <w:r w:rsidR="00DB0202" w:rsidRPr="00C917B7">
        <w:rPr>
          <w:rFonts w:ascii="Arial" w:hAnsi="Arial" w:cs="Arial"/>
          <w:sz w:val="20"/>
        </w:rPr>
        <w:t>those covered by the ECDA</w:t>
      </w:r>
      <w:r w:rsidRPr="00C917B7">
        <w:rPr>
          <w:rFonts w:ascii="Arial" w:hAnsi="Arial" w:cs="Arial"/>
          <w:sz w:val="20"/>
        </w:rPr>
        <w:t>.</w:t>
      </w:r>
    </w:p>
    <w:p w14:paraId="35DAE29A" w14:textId="77777777" w:rsidR="004B50CC" w:rsidRPr="00C917B7" w:rsidRDefault="004B50CC" w:rsidP="004B50CC">
      <w:pPr>
        <w:tabs>
          <w:tab w:val="right" w:pos="7655"/>
        </w:tabs>
        <w:ind w:left="851" w:hanging="851"/>
        <w:rPr>
          <w:rFonts w:ascii="Arial" w:hAnsi="Arial" w:cs="Arial"/>
          <w:sz w:val="20"/>
        </w:rPr>
      </w:pPr>
    </w:p>
    <w:p w14:paraId="2933F32E" w14:textId="77777777" w:rsidR="004B50CC" w:rsidRPr="00C917B7" w:rsidRDefault="004B50CC" w:rsidP="004B50CC">
      <w:pPr>
        <w:tabs>
          <w:tab w:val="right" w:pos="7655"/>
        </w:tabs>
        <w:ind w:left="851" w:hanging="851"/>
        <w:rPr>
          <w:rFonts w:ascii="Arial" w:hAnsi="Arial" w:cs="Arial"/>
          <w:b/>
          <w:sz w:val="20"/>
        </w:rPr>
      </w:pPr>
      <w:r w:rsidRPr="00C917B7">
        <w:rPr>
          <w:rFonts w:ascii="Arial" w:hAnsi="Arial" w:cs="Arial"/>
          <w:sz w:val="20"/>
        </w:rPr>
        <w:t>D.6</w:t>
      </w:r>
      <w:r w:rsidRPr="00C917B7">
        <w:rPr>
          <w:rFonts w:ascii="Arial" w:hAnsi="Arial" w:cs="Arial"/>
          <w:sz w:val="20"/>
        </w:rPr>
        <w:tab/>
      </w:r>
      <w:r w:rsidRPr="00C917B7">
        <w:rPr>
          <w:rFonts w:ascii="Arial" w:hAnsi="Arial" w:cs="Arial"/>
          <w:b/>
          <w:sz w:val="20"/>
        </w:rPr>
        <w:t>Supplementary categories of membership</w:t>
      </w:r>
    </w:p>
    <w:p w14:paraId="4904FF41" w14:textId="77777777" w:rsidR="004B50CC" w:rsidRPr="00C917B7" w:rsidRDefault="004B50CC" w:rsidP="004B50CC">
      <w:pPr>
        <w:ind w:left="851" w:hanging="851"/>
        <w:rPr>
          <w:rFonts w:ascii="Arial" w:hAnsi="Arial" w:cs="Arial"/>
          <w:b/>
          <w:sz w:val="20"/>
        </w:rPr>
      </w:pPr>
    </w:p>
    <w:p w14:paraId="5FC14EC2" w14:textId="77777777" w:rsidR="004B50CC" w:rsidRPr="00C917B7" w:rsidRDefault="004B50CC" w:rsidP="004B50CC">
      <w:pPr>
        <w:ind w:left="851" w:hanging="851"/>
        <w:rPr>
          <w:rFonts w:ascii="Arial" w:hAnsi="Arial" w:cs="Arial"/>
          <w:sz w:val="20"/>
        </w:rPr>
      </w:pPr>
      <w:r w:rsidRPr="00C917B7">
        <w:rPr>
          <w:rFonts w:ascii="Arial" w:hAnsi="Arial" w:cs="Arial"/>
          <w:b/>
          <w:sz w:val="20"/>
        </w:rPr>
        <w:tab/>
      </w:r>
      <w:r w:rsidRPr="00C917B7">
        <w:rPr>
          <w:rFonts w:ascii="Arial" w:hAnsi="Arial" w:cs="Arial"/>
          <w:sz w:val="20"/>
        </w:rPr>
        <w:t xml:space="preserve">Each Ethics Committee with Delegated Authority may make proposals to the </w:t>
      </w:r>
    </w:p>
    <w:p w14:paraId="15F742C5" w14:textId="77777777" w:rsidR="004B50CC" w:rsidRPr="00C917B7" w:rsidRDefault="004B50CC" w:rsidP="004B50CC">
      <w:pPr>
        <w:ind w:left="851" w:hanging="851"/>
        <w:rPr>
          <w:rFonts w:ascii="Arial" w:hAnsi="Arial" w:cs="Arial"/>
          <w:sz w:val="20"/>
        </w:rPr>
      </w:pPr>
      <w:r w:rsidRPr="00C917B7">
        <w:rPr>
          <w:rFonts w:ascii="Arial" w:hAnsi="Arial" w:cs="Arial"/>
          <w:sz w:val="20"/>
        </w:rPr>
        <w:tab/>
        <w:t xml:space="preserve">Vice-Chancellor and the Academic Board, via the Ethics Committee, for the approval of further categories of membership supplementary to the core </w:t>
      </w:r>
      <w:proofErr w:type="spellStart"/>
      <w:r w:rsidRPr="00C917B7">
        <w:rPr>
          <w:rFonts w:ascii="Arial" w:hAnsi="Arial" w:cs="Arial"/>
          <w:sz w:val="20"/>
        </w:rPr>
        <w:t>compositition</w:t>
      </w:r>
      <w:proofErr w:type="spellEnd"/>
      <w:r w:rsidRPr="00C917B7">
        <w:rPr>
          <w:rStyle w:val="FootnoteReference"/>
          <w:rFonts w:ascii="Arial" w:hAnsi="Arial" w:cs="Arial"/>
          <w:sz w:val="20"/>
        </w:rPr>
        <w:footnoteReference w:id="4"/>
      </w:r>
      <w:r w:rsidRPr="00C917B7">
        <w:rPr>
          <w:rFonts w:ascii="Arial" w:hAnsi="Arial" w:cs="Arial"/>
          <w:sz w:val="20"/>
        </w:rPr>
        <w:t>.</w:t>
      </w:r>
    </w:p>
    <w:p w14:paraId="49C92E52" w14:textId="77777777" w:rsidR="004B50CC" w:rsidRPr="00C917B7" w:rsidRDefault="004B50CC" w:rsidP="004B50CC">
      <w:pPr>
        <w:spacing w:line="120" w:lineRule="auto"/>
        <w:ind w:left="851" w:hanging="851"/>
        <w:rPr>
          <w:rFonts w:ascii="Arial" w:hAnsi="Arial" w:cs="Arial"/>
          <w:sz w:val="20"/>
        </w:rPr>
      </w:pPr>
    </w:p>
    <w:p w14:paraId="4602E6D1" w14:textId="77777777" w:rsidR="004B50CC" w:rsidRPr="00C917B7" w:rsidRDefault="004B50CC" w:rsidP="004B50CC">
      <w:pPr>
        <w:tabs>
          <w:tab w:val="right" w:pos="7655"/>
        </w:tabs>
        <w:ind w:left="851" w:hanging="851"/>
        <w:rPr>
          <w:rFonts w:ascii="Arial" w:hAnsi="Arial" w:cs="Arial"/>
          <w:sz w:val="20"/>
        </w:rPr>
      </w:pPr>
      <w:r w:rsidRPr="00C917B7">
        <w:rPr>
          <w:rFonts w:ascii="Arial" w:hAnsi="Arial" w:cs="Arial"/>
          <w:b/>
          <w:sz w:val="20"/>
        </w:rPr>
        <w:t>Category</w:t>
      </w:r>
    </w:p>
    <w:p w14:paraId="785DB065" w14:textId="77777777" w:rsidR="004B50CC" w:rsidRPr="00C917B7" w:rsidRDefault="004B50CC" w:rsidP="004B50CC">
      <w:pPr>
        <w:tabs>
          <w:tab w:val="right" w:pos="7655"/>
        </w:tabs>
        <w:ind w:left="851" w:hanging="851"/>
        <w:rPr>
          <w:rFonts w:ascii="Arial" w:hAnsi="Arial" w:cs="Arial"/>
          <w:sz w:val="20"/>
        </w:rPr>
      </w:pPr>
    </w:p>
    <w:p w14:paraId="3D45160B" w14:textId="77777777" w:rsidR="004B50CC" w:rsidRPr="00C917B7" w:rsidRDefault="004B50CC" w:rsidP="004B50CC">
      <w:pPr>
        <w:tabs>
          <w:tab w:val="left" w:pos="8789"/>
        </w:tabs>
        <w:ind w:left="851" w:right="-187" w:hanging="851"/>
        <w:rPr>
          <w:rFonts w:ascii="Arial" w:hAnsi="Arial" w:cs="Arial"/>
          <w:sz w:val="20"/>
        </w:rPr>
      </w:pPr>
      <w:r w:rsidRPr="00C917B7">
        <w:rPr>
          <w:rFonts w:ascii="Arial" w:hAnsi="Arial" w:cs="Arial"/>
          <w:sz w:val="20"/>
        </w:rPr>
        <w:t>1</w:t>
      </w:r>
      <w:r w:rsidRPr="00C917B7">
        <w:rPr>
          <w:rFonts w:ascii="Arial" w:hAnsi="Arial" w:cs="Arial"/>
          <w:sz w:val="20"/>
        </w:rPr>
        <w:tab/>
        <w:t>Chairman appointed by the Vice-Chancellor</w:t>
      </w:r>
      <w:r w:rsidRPr="00C917B7">
        <w:rPr>
          <w:rFonts w:ascii="Arial" w:hAnsi="Arial" w:cs="Arial"/>
          <w:sz w:val="20"/>
        </w:rPr>
        <w:tab/>
        <w:t>1</w:t>
      </w:r>
    </w:p>
    <w:p w14:paraId="1E6B6782" w14:textId="77777777" w:rsidR="004B50CC" w:rsidRPr="00C917B7" w:rsidRDefault="004B50CC" w:rsidP="004B50CC">
      <w:pPr>
        <w:tabs>
          <w:tab w:val="left" w:pos="8789"/>
        </w:tabs>
        <w:ind w:left="851" w:right="-187" w:hanging="851"/>
        <w:rPr>
          <w:rFonts w:ascii="Arial" w:hAnsi="Arial" w:cs="Arial"/>
          <w:sz w:val="20"/>
        </w:rPr>
      </w:pPr>
      <w:r w:rsidRPr="00C917B7">
        <w:rPr>
          <w:rFonts w:ascii="Arial" w:hAnsi="Arial" w:cs="Arial"/>
          <w:sz w:val="20"/>
        </w:rPr>
        <w:t>2</w:t>
      </w:r>
      <w:r w:rsidRPr="00C917B7">
        <w:rPr>
          <w:rFonts w:ascii="Arial" w:hAnsi="Arial" w:cs="Arial"/>
          <w:sz w:val="20"/>
        </w:rPr>
        <w:tab/>
      </w:r>
      <w:r w:rsidR="007C1D66" w:rsidRPr="00C917B7">
        <w:rPr>
          <w:rFonts w:ascii="Arial" w:hAnsi="Arial" w:cs="Arial"/>
          <w:sz w:val="20"/>
        </w:rPr>
        <w:t>2 Vice-Chairme</w:t>
      </w:r>
      <w:r w:rsidRPr="00C917B7">
        <w:rPr>
          <w:rFonts w:ascii="Arial" w:hAnsi="Arial" w:cs="Arial"/>
          <w:sz w:val="20"/>
        </w:rPr>
        <w:t>n appointed by the Vice-Chancellor</w:t>
      </w:r>
      <w:r w:rsidRPr="00C917B7">
        <w:rPr>
          <w:rFonts w:ascii="Arial" w:hAnsi="Arial" w:cs="Arial"/>
          <w:sz w:val="20"/>
        </w:rPr>
        <w:tab/>
      </w:r>
      <w:r w:rsidR="007C1D66" w:rsidRPr="00C917B7">
        <w:rPr>
          <w:rFonts w:ascii="Arial" w:hAnsi="Arial" w:cs="Arial"/>
          <w:sz w:val="20"/>
        </w:rPr>
        <w:t>2</w:t>
      </w:r>
    </w:p>
    <w:p w14:paraId="196EB2F5" w14:textId="77777777" w:rsidR="004B50CC" w:rsidRPr="00C917B7" w:rsidRDefault="004B50CC" w:rsidP="004B50CC">
      <w:pPr>
        <w:tabs>
          <w:tab w:val="left" w:pos="8789"/>
        </w:tabs>
        <w:ind w:left="851" w:right="-187" w:hanging="851"/>
        <w:rPr>
          <w:rFonts w:ascii="Arial" w:hAnsi="Arial" w:cs="Arial"/>
          <w:sz w:val="20"/>
        </w:rPr>
      </w:pPr>
      <w:r w:rsidRPr="00C917B7">
        <w:rPr>
          <w:rFonts w:ascii="Arial" w:hAnsi="Arial" w:cs="Arial"/>
          <w:sz w:val="20"/>
        </w:rPr>
        <w:t>3</w:t>
      </w:r>
      <w:r w:rsidRPr="00C917B7">
        <w:rPr>
          <w:rFonts w:ascii="Arial" w:hAnsi="Arial" w:cs="Arial"/>
          <w:sz w:val="20"/>
        </w:rPr>
        <w:tab/>
        <w:t>Not less than five (</w:t>
      </w:r>
      <w:r w:rsidRPr="00C917B7">
        <w:rPr>
          <w:rFonts w:ascii="Arial" w:hAnsi="Arial" w:cs="Arial"/>
          <w:b/>
          <w:sz w:val="20"/>
        </w:rPr>
        <w:t>5</w:t>
      </w:r>
      <w:r w:rsidRPr="00C917B7">
        <w:rPr>
          <w:rFonts w:ascii="Arial" w:hAnsi="Arial" w:cs="Arial"/>
          <w:sz w:val="20"/>
        </w:rPr>
        <w:t xml:space="preserve">) members, drawn from a range of disciplines or professions </w:t>
      </w:r>
    </w:p>
    <w:p w14:paraId="46D4147B" w14:textId="77777777" w:rsidR="004B50CC" w:rsidRPr="00C917B7" w:rsidRDefault="004B50CC" w:rsidP="004B50CC">
      <w:pPr>
        <w:tabs>
          <w:tab w:val="left" w:pos="8789"/>
        </w:tabs>
        <w:ind w:left="851" w:right="-187" w:hanging="851"/>
        <w:rPr>
          <w:rFonts w:ascii="Arial" w:hAnsi="Arial" w:cs="Arial"/>
          <w:sz w:val="20"/>
        </w:rPr>
      </w:pPr>
      <w:r w:rsidRPr="00C917B7">
        <w:rPr>
          <w:rFonts w:ascii="Arial" w:hAnsi="Arial" w:cs="Arial"/>
          <w:sz w:val="20"/>
        </w:rPr>
        <w:tab/>
        <w:t xml:space="preserve">directly relevant to the business of the Committee as agreed between the Chairman </w:t>
      </w:r>
    </w:p>
    <w:p w14:paraId="5122845B" w14:textId="77777777" w:rsidR="004B50CC" w:rsidRPr="00C917B7" w:rsidRDefault="004B50CC" w:rsidP="004B50CC">
      <w:pPr>
        <w:tabs>
          <w:tab w:val="left" w:pos="8789"/>
        </w:tabs>
        <w:ind w:left="851" w:right="-187" w:hanging="851"/>
        <w:rPr>
          <w:rFonts w:ascii="Arial" w:hAnsi="Arial" w:cs="Arial"/>
          <w:sz w:val="20"/>
        </w:rPr>
      </w:pPr>
      <w:r w:rsidRPr="00C917B7">
        <w:rPr>
          <w:rFonts w:ascii="Arial" w:hAnsi="Arial" w:cs="Arial"/>
          <w:sz w:val="20"/>
        </w:rPr>
        <w:tab/>
        <w:t xml:space="preserve">of the Committee and the Chairman of the Ethics Committee (the relevant discipline </w:t>
      </w:r>
    </w:p>
    <w:p w14:paraId="343C7073" w14:textId="77777777" w:rsidR="004B50CC" w:rsidRPr="00C917B7" w:rsidRDefault="004B50CC" w:rsidP="004B50CC">
      <w:pPr>
        <w:tabs>
          <w:tab w:val="left" w:pos="8789"/>
        </w:tabs>
        <w:ind w:left="851" w:right="-187" w:hanging="851"/>
        <w:rPr>
          <w:rFonts w:ascii="Arial" w:hAnsi="Arial" w:cs="Arial"/>
          <w:sz w:val="20"/>
        </w:rPr>
      </w:pPr>
      <w:r w:rsidRPr="00C917B7">
        <w:rPr>
          <w:rFonts w:ascii="Arial" w:hAnsi="Arial" w:cs="Arial"/>
          <w:sz w:val="20"/>
        </w:rPr>
        <w:tab/>
        <w:t>areas should be specified in each Committee’s Core Composition and membership list)</w:t>
      </w:r>
      <w:r w:rsidRPr="00C917B7">
        <w:rPr>
          <w:rFonts w:ascii="Arial" w:hAnsi="Arial" w:cs="Arial"/>
          <w:sz w:val="20"/>
        </w:rPr>
        <w:tab/>
        <w:t>5+</w:t>
      </w:r>
    </w:p>
    <w:p w14:paraId="0DB2BA02" w14:textId="77777777" w:rsidR="00700BA2" w:rsidRPr="00C917B7" w:rsidRDefault="004B50CC" w:rsidP="004B50CC">
      <w:pPr>
        <w:tabs>
          <w:tab w:val="left" w:pos="8789"/>
        </w:tabs>
        <w:ind w:left="851" w:right="-187" w:hanging="851"/>
        <w:rPr>
          <w:rFonts w:ascii="Arial" w:hAnsi="Arial" w:cs="Arial"/>
          <w:sz w:val="20"/>
        </w:rPr>
      </w:pPr>
      <w:r w:rsidRPr="00C917B7">
        <w:rPr>
          <w:rFonts w:ascii="Arial" w:hAnsi="Arial" w:cs="Arial"/>
          <w:sz w:val="20"/>
        </w:rPr>
        <w:t>4</w:t>
      </w:r>
      <w:r w:rsidRPr="00C917B7">
        <w:rPr>
          <w:rFonts w:ascii="Arial" w:hAnsi="Arial" w:cs="Arial"/>
          <w:sz w:val="20"/>
        </w:rPr>
        <w:tab/>
      </w:r>
      <w:r w:rsidR="00700BA2" w:rsidRPr="00C917B7">
        <w:rPr>
          <w:rFonts w:ascii="Arial" w:hAnsi="Arial" w:cs="Arial"/>
          <w:sz w:val="20"/>
        </w:rPr>
        <w:t xml:space="preserve">At least one </w:t>
      </w:r>
      <w:r w:rsidRPr="00C917B7">
        <w:rPr>
          <w:rFonts w:ascii="Arial" w:hAnsi="Arial" w:cs="Arial"/>
          <w:sz w:val="20"/>
        </w:rPr>
        <w:t xml:space="preserve">External member from within the University as agreed between the </w:t>
      </w:r>
    </w:p>
    <w:p w14:paraId="1C96841E" w14:textId="77777777" w:rsidR="00700BA2" w:rsidRPr="00C917B7" w:rsidRDefault="00700BA2" w:rsidP="00700BA2">
      <w:pPr>
        <w:tabs>
          <w:tab w:val="left" w:pos="8789"/>
        </w:tabs>
        <w:ind w:left="851" w:right="-187" w:hanging="851"/>
        <w:rPr>
          <w:rFonts w:ascii="Arial" w:hAnsi="Arial" w:cs="Arial"/>
          <w:sz w:val="20"/>
        </w:rPr>
      </w:pPr>
      <w:r w:rsidRPr="00C917B7">
        <w:rPr>
          <w:rFonts w:ascii="Arial" w:hAnsi="Arial" w:cs="Arial"/>
          <w:sz w:val="20"/>
        </w:rPr>
        <w:tab/>
      </w:r>
      <w:r w:rsidR="004B50CC" w:rsidRPr="00C917B7">
        <w:rPr>
          <w:rFonts w:ascii="Arial" w:hAnsi="Arial" w:cs="Arial"/>
          <w:sz w:val="20"/>
        </w:rPr>
        <w:t xml:space="preserve">Chairman of </w:t>
      </w:r>
      <w:r w:rsidRPr="00C917B7">
        <w:rPr>
          <w:rFonts w:ascii="Arial" w:hAnsi="Arial" w:cs="Arial"/>
          <w:sz w:val="20"/>
        </w:rPr>
        <w:t>the Committee and the Deans</w:t>
      </w:r>
      <w:r w:rsidR="004B50CC" w:rsidRPr="00C917B7">
        <w:rPr>
          <w:rFonts w:ascii="Arial" w:hAnsi="Arial" w:cs="Arial"/>
          <w:sz w:val="20"/>
        </w:rPr>
        <w:t xml:space="preserve"> of the School</w:t>
      </w:r>
      <w:r w:rsidRPr="00C917B7">
        <w:rPr>
          <w:rFonts w:ascii="Arial" w:hAnsi="Arial" w:cs="Arial"/>
          <w:sz w:val="20"/>
        </w:rPr>
        <w:t>s in the relevant discipline areas</w:t>
      </w:r>
    </w:p>
    <w:p w14:paraId="55573EE0" w14:textId="77777777" w:rsidR="004B50CC" w:rsidRPr="00C917B7" w:rsidRDefault="00700BA2" w:rsidP="00700BA2">
      <w:pPr>
        <w:tabs>
          <w:tab w:val="left" w:pos="8789"/>
        </w:tabs>
        <w:ind w:left="851" w:right="-329" w:hanging="851"/>
        <w:rPr>
          <w:rFonts w:ascii="Arial" w:hAnsi="Arial" w:cs="Arial"/>
          <w:strike/>
          <w:sz w:val="20"/>
        </w:rPr>
      </w:pPr>
      <w:r w:rsidRPr="00C917B7">
        <w:rPr>
          <w:rFonts w:ascii="Arial" w:hAnsi="Arial" w:cs="Arial"/>
          <w:color w:val="FF0000"/>
          <w:sz w:val="20"/>
        </w:rPr>
        <w:tab/>
      </w:r>
      <w:r w:rsidR="004B50CC" w:rsidRPr="00C917B7">
        <w:rPr>
          <w:rFonts w:ascii="Arial" w:hAnsi="Arial" w:cs="Arial"/>
          <w:sz w:val="20"/>
        </w:rPr>
        <w:tab/>
      </w:r>
      <w:r w:rsidRPr="00C917B7">
        <w:rPr>
          <w:rFonts w:ascii="Arial" w:hAnsi="Arial" w:cs="Arial"/>
          <w:sz w:val="20"/>
        </w:rPr>
        <w:t>1-2</w:t>
      </w:r>
    </w:p>
    <w:p w14:paraId="0F13F843" w14:textId="77777777" w:rsidR="004B50CC" w:rsidRPr="00C917B7" w:rsidRDefault="004B50CC" w:rsidP="004B50CC">
      <w:pPr>
        <w:tabs>
          <w:tab w:val="left" w:pos="8789"/>
        </w:tabs>
        <w:ind w:left="851" w:right="-187" w:hanging="851"/>
        <w:rPr>
          <w:rFonts w:ascii="Arial" w:hAnsi="Arial" w:cs="Arial"/>
          <w:sz w:val="20"/>
        </w:rPr>
      </w:pPr>
      <w:r w:rsidRPr="00C917B7">
        <w:rPr>
          <w:rFonts w:ascii="Arial" w:hAnsi="Arial" w:cs="Arial"/>
          <w:sz w:val="20"/>
        </w:rPr>
        <w:t>5</w:t>
      </w:r>
      <w:r w:rsidRPr="00C917B7">
        <w:rPr>
          <w:rFonts w:ascii="Arial" w:hAnsi="Arial" w:cs="Arial"/>
          <w:sz w:val="20"/>
        </w:rPr>
        <w:tab/>
        <w:t>Not more than two (</w:t>
      </w:r>
      <w:r w:rsidRPr="00C917B7">
        <w:rPr>
          <w:rFonts w:ascii="Arial" w:hAnsi="Arial" w:cs="Arial"/>
          <w:b/>
          <w:sz w:val="20"/>
        </w:rPr>
        <w:t>2</w:t>
      </w:r>
      <w:r w:rsidRPr="00C917B7">
        <w:rPr>
          <w:rFonts w:ascii="Arial" w:hAnsi="Arial" w:cs="Arial"/>
          <w:sz w:val="20"/>
        </w:rPr>
        <w:t>) postgraduate students as agreed by the Chairman of the Committee</w:t>
      </w:r>
      <w:r w:rsidRPr="00C917B7">
        <w:rPr>
          <w:rFonts w:ascii="Arial" w:hAnsi="Arial" w:cs="Arial"/>
          <w:sz w:val="20"/>
        </w:rPr>
        <w:tab/>
        <w:t>2</w:t>
      </w:r>
    </w:p>
    <w:p w14:paraId="0C27D080" w14:textId="77777777" w:rsidR="004B50CC" w:rsidRPr="00C917B7" w:rsidRDefault="004B50CC" w:rsidP="004B50CC">
      <w:pPr>
        <w:tabs>
          <w:tab w:val="right" w:pos="8460"/>
          <w:tab w:val="left" w:pos="8505"/>
        </w:tabs>
        <w:ind w:left="851" w:hanging="851"/>
        <w:rPr>
          <w:rFonts w:ascii="Arial" w:hAnsi="Arial" w:cs="Arial"/>
          <w:sz w:val="20"/>
        </w:rPr>
      </w:pPr>
    </w:p>
    <w:p w14:paraId="6E766DC7" w14:textId="77777777" w:rsidR="004B50CC" w:rsidRPr="00C917B7" w:rsidRDefault="004B50CC" w:rsidP="004B50CC">
      <w:pPr>
        <w:tabs>
          <w:tab w:val="left" w:pos="6480"/>
          <w:tab w:val="left" w:pos="7110"/>
        </w:tabs>
        <w:ind w:left="851" w:hanging="851"/>
        <w:rPr>
          <w:rFonts w:ascii="Arial" w:hAnsi="Arial" w:cs="Arial"/>
          <w:b/>
          <w:sz w:val="20"/>
        </w:rPr>
      </w:pPr>
      <w:r w:rsidRPr="00C917B7">
        <w:rPr>
          <w:rFonts w:ascii="Arial" w:hAnsi="Arial" w:cs="Arial"/>
          <w:b/>
          <w:sz w:val="20"/>
        </w:rPr>
        <w:t>Officers in attendance</w:t>
      </w:r>
    </w:p>
    <w:p w14:paraId="505E5CBC" w14:textId="77777777" w:rsidR="004B50CC" w:rsidRPr="00C917B7" w:rsidRDefault="004B50CC" w:rsidP="004B50CC">
      <w:pPr>
        <w:tabs>
          <w:tab w:val="left" w:pos="6480"/>
          <w:tab w:val="left" w:pos="7110"/>
        </w:tabs>
        <w:ind w:left="851" w:hanging="851"/>
        <w:rPr>
          <w:rFonts w:ascii="Arial" w:hAnsi="Arial" w:cs="Arial"/>
          <w:b/>
          <w:sz w:val="20"/>
        </w:rPr>
      </w:pPr>
    </w:p>
    <w:p w14:paraId="4F18726F" w14:textId="77777777" w:rsidR="004B50CC" w:rsidRPr="00C917B7" w:rsidRDefault="004B50CC" w:rsidP="004B50CC">
      <w:pPr>
        <w:tabs>
          <w:tab w:val="left" w:pos="6480"/>
          <w:tab w:val="left" w:pos="7110"/>
        </w:tabs>
        <w:ind w:left="851" w:hanging="851"/>
        <w:rPr>
          <w:rFonts w:ascii="Arial" w:hAnsi="Arial" w:cs="Arial"/>
          <w:sz w:val="20"/>
        </w:rPr>
      </w:pPr>
      <w:r w:rsidRPr="00C917B7">
        <w:rPr>
          <w:rFonts w:ascii="Arial" w:hAnsi="Arial" w:cs="Arial"/>
          <w:sz w:val="20"/>
        </w:rPr>
        <w:t xml:space="preserve">Clerk </w:t>
      </w:r>
    </w:p>
    <w:p w14:paraId="77EAF9DE" w14:textId="77777777" w:rsidR="004B50CC" w:rsidRPr="00C917B7" w:rsidRDefault="004B50CC" w:rsidP="004B50CC">
      <w:pPr>
        <w:tabs>
          <w:tab w:val="left" w:pos="6480"/>
          <w:tab w:val="left" w:pos="7110"/>
        </w:tabs>
        <w:ind w:left="851" w:hanging="851"/>
        <w:rPr>
          <w:rFonts w:ascii="Arial" w:hAnsi="Arial" w:cs="Arial"/>
          <w:sz w:val="20"/>
        </w:rPr>
      </w:pPr>
    </w:p>
    <w:p w14:paraId="0C80A8EC" w14:textId="77777777" w:rsidR="004B50CC" w:rsidRPr="00C917B7" w:rsidRDefault="007C1D66" w:rsidP="004B50CC">
      <w:pPr>
        <w:ind w:left="851" w:hanging="851"/>
        <w:rPr>
          <w:rFonts w:ascii="Arial" w:hAnsi="Arial" w:cs="Arial"/>
          <w:sz w:val="20"/>
        </w:rPr>
      </w:pPr>
      <w:r w:rsidRPr="00C917B7">
        <w:rPr>
          <w:rFonts w:ascii="Arial" w:hAnsi="Arial" w:cs="Arial"/>
          <w:sz w:val="20"/>
        </w:rPr>
        <w:br w:type="page"/>
      </w:r>
      <w:r w:rsidR="004B50CC" w:rsidRPr="00C917B7">
        <w:rPr>
          <w:rFonts w:ascii="Arial" w:hAnsi="Arial" w:cs="Arial"/>
          <w:sz w:val="20"/>
        </w:rPr>
        <w:lastRenderedPageBreak/>
        <w:t>E</w:t>
      </w:r>
      <w:r w:rsidR="004B50CC" w:rsidRPr="00C917B7">
        <w:rPr>
          <w:rFonts w:ascii="Arial" w:hAnsi="Arial" w:cs="Arial"/>
          <w:sz w:val="20"/>
        </w:rPr>
        <w:tab/>
      </w:r>
      <w:r w:rsidR="004B50CC" w:rsidRPr="00C917B7">
        <w:rPr>
          <w:rFonts w:ascii="Arial" w:hAnsi="Arial" w:cs="Arial"/>
          <w:b/>
          <w:sz w:val="20"/>
        </w:rPr>
        <w:t>GOVERNANCE AND OPERATION OF THE COMMITTEE</w:t>
      </w:r>
    </w:p>
    <w:p w14:paraId="3EDD0F2C" w14:textId="77777777" w:rsidR="004B50CC" w:rsidRPr="00C917B7" w:rsidRDefault="004B50CC" w:rsidP="004B50CC">
      <w:pPr>
        <w:tabs>
          <w:tab w:val="right" w:pos="8460"/>
        </w:tabs>
        <w:ind w:left="851" w:hanging="851"/>
        <w:rPr>
          <w:rFonts w:ascii="Arial" w:hAnsi="Arial" w:cs="Arial"/>
          <w:bCs/>
          <w:sz w:val="20"/>
        </w:rPr>
      </w:pPr>
    </w:p>
    <w:p w14:paraId="419BCF9E" w14:textId="77777777" w:rsidR="004B50CC" w:rsidRPr="00C917B7" w:rsidRDefault="004B50CC" w:rsidP="004B50CC">
      <w:pPr>
        <w:ind w:left="851" w:hanging="851"/>
        <w:rPr>
          <w:rFonts w:ascii="Arial" w:hAnsi="Arial" w:cs="Arial"/>
          <w:bCs/>
          <w:sz w:val="20"/>
        </w:rPr>
      </w:pPr>
      <w:r w:rsidRPr="00C917B7">
        <w:rPr>
          <w:rFonts w:ascii="Arial" w:hAnsi="Arial" w:cs="Arial"/>
          <w:sz w:val="20"/>
        </w:rPr>
        <w:t>E.1</w:t>
      </w:r>
      <w:r w:rsidRPr="00C917B7">
        <w:rPr>
          <w:rFonts w:ascii="Arial" w:hAnsi="Arial" w:cs="Arial"/>
          <w:sz w:val="20"/>
        </w:rPr>
        <w:tab/>
        <w:t xml:space="preserve">Ethics Committees </w:t>
      </w:r>
      <w:r w:rsidRPr="00C917B7">
        <w:rPr>
          <w:rFonts w:ascii="Arial" w:hAnsi="Arial" w:cs="Arial"/>
          <w:bCs/>
          <w:sz w:val="20"/>
        </w:rPr>
        <w:t>with Delegated Authority:</w:t>
      </w:r>
    </w:p>
    <w:p w14:paraId="1178C8ED" w14:textId="77777777" w:rsidR="004B50CC" w:rsidRPr="00C917B7" w:rsidRDefault="004B50CC" w:rsidP="004B50CC">
      <w:pPr>
        <w:ind w:left="851" w:hanging="851"/>
        <w:rPr>
          <w:rFonts w:ascii="Arial" w:hAnsi="Arial" w:cs="Arial"/>
          <w:bCs/>
          <w:sz w:val="20"/>
        </w:rPr>
      </w:pPr>
    </w:p>
    <w:p w14:paraId="61C0EE7B" w14:textId="77777777" w:rsidR="004B50CC" w:rsidRPr="00C917B7" w:rsidRDefault="004B50CC" w:rsidP="004B50CC">
      <w:pPr>
        <w:ind w:left="1418" w:hanging="568"/>
        <w:rPr>
          <w:rFonts w:ascii="Arial" w:hAnsi="Arial" w:cs="Arial"/>
          <w:sz w:val="20"/>
        </w:rPr>
      </w:pPr>
      <w:r w:rsidRPr="00C917B7">
        <w:rPr>
          <w:rFonts w:ascii="Arial" w:hAnsi="Arial" w:cs="Arial"/>
          <w:sz w:val="20"/>
        </w:rPr>
        <w:t>i</w:t>
      </w:r>
      <w:r w:rsidRPr="00C917B7">
        <w:rPr>
          <w:rFonts w:ascii="Arial" w:hAnsi="Arial" w:cs="Arial"/>
          <w:sz w:val="20"/>
        </w:rPr>
        <w:tab/>
        <w:t>are sub-committees of the Ethics Committee of the Academic Board;</w:t>
      </w:r>
    </w:p>
    <w:p w14:paraId="4189E257" w14:textId="77777777" w:rsidR="004B50CC" w:rsidRPr="00C917B7" w:rsidRDefault="004B50CC" w:rsidP="004B50CC">
      <w:pPr>
        <w:ind w:left="1418" w:hanging="568"/>
        <w:rPr>
          <w:rFonts w:ascii="Arial" w:hAnsi="Arial" w:cs="Arial"/>
          <w:sz w:val="20"/>
        </w:rPr>
      </w:pPr>
      <w:r w:rsidRPr="00C917B7">
        <w:rPr>
          <w:rFonts w:ascii="Arial" w:hAnsi="Arial" w:cs="Arial"/>
          <w:sz w:val="20"/>
        </w:rPr>
        <w:t>ii</w:t>
      </w:r>
      <w:r w:rsidRPr="00C917B7">
        <w:rPr>
          <w:rFonts w:ascii="Arial" w:hAnsi="Arial" w:cs="Arial"/>
          <w:sz w:val="20"/>
        </w:rPr>
        <w:tab/>
        <w:t>form part of the committee structure of the Academic Board and their terms of reference, compositions and operating procedures are therefore prescribed by the Academic Board;</w:t>
      </w:r>
    </w:p>
    <w:p w14:paraId="61BCEE88" w14:textId="77777777" w:rsidR="004B50CC" w:rsidRPr="00C917B7" w:rsidRDefault="004B50CC" w:rsidP="004B50CC">
      <w:pPr>
        <w:ind w:left="1418" w:hanging="568"/>
        <w:rPr>
          <w:rFonts w:ascii="Arial" w:hAnsi="Arial" w:cs="Arial"/>
          <w:sz w:val="20"/>
        </w:rPr>
      </w:pPr>
    </w:p>
    <w:p w14:paraId="2817C9D3" w14:textId="77777777" w:rsidR="004B50CC" w:rsidRPr="00C917B7" w:rsidRDefault="004B50CC" w:rsidP="004B50CC">
      <w:pPr>
        <w:ind w:left="1418" w:right="-613" w:hanging="568"/>
        <w:rPr>
          <w:rFonts w:ascii="Arial" w:hAnsi="Arial" w:cs="Arial"/>
          <w:bCs/>
          <w:sz w:val="20"/>
        </w:rPr>
      </w:pPr>
      <w:r w:rsidRPr="00C917B7">
        <w:rPr>
          <w:rFonts w:ascii="Arial" w:hAnsi="Arial" w:cs="Arial"/>
          <w:sz w:val="20"/>
        </w:rPr>
        <w:t>iii</w:t>
      </w:r>
      <w:r w:rsidRPr="00C917B7">
        <w:rPr>
          <w:rFonts w:ascii="Arial" w:hAnsi="Arial" w:cs="Arial"/>
          <w:sz w:val="20"/>
        </w:rPr>
        <w:tab/>
      </w:r>
      <w:r w:rsidRPr="00C917B7">
        <w:rPr>
          <w:rFonts w:ascii="Arial" w:hAnsi="Arial" w:cs="Arial"/>
          <w:bCs/>
          <w:sz w:val="20"/>
        </w:rPr>
        <w:t>will conduct their business in accordance with the Standing Orders of the Academic Board;</w:t>
      </w:r>
    </w:p>
    <w:p w14:paraId="33A66524" w14:textId="77777777" w:rsidR="004B50CC" w:rsidRPr="00C917B7" w:rsidRDefault="004B50CC" w:rsidP="004B50CC">
      <w:pPr>
        <w:ind w:left="1418" w:hanging="568"/>
        <w:rPr>
          <w:rFonts w:ascii="Arial" w:hAnsi="Arial" w:cs="Arial"/>
          <w:sz w:val="20"/>
        </w:rPr>
      </w:pPr>
    </w:p>
    <w:p w14:paraId="1182E67B" w14:textId="77777777" w:rsidR="004B50CC" w:rsidRPr="00C917B7" w:rsidRDefault="004B50CC" w:rsidP="004B50CC">
      <w:pPr>
        <w:ind w:left="1418" w:hanging="568"/>
        <w:rPr>
          <w:rFonts w:ascii="Arial" w:hAnsi="Arial" w:cs="Arial"/>
          <w:sz w:val="20"/>
        </w:rPr>
      </w:pPr>
      <w:r w:rsidRPr="00C917B7">
        <w:rPr>
          <w:rFonts w:ascii="Arial" w:hAnsi="Arial" w:cs="Arial"/>
          <w:sz w:val="20"/>
        </w:rPr>
        <w:t>iv</w:t>
      </w:r>
      <w:r w:rsidRPr="00C917B7">
        <w:rPr>
          <w:rFonts w:ascii="Arial" w:hAnsi="Arial" w:cs="Arial"/>
          <w:sz w:val="20"/>
        </w:rPr>
        <w:tab/>
        <w:t>will note the Standing Orders of the Academic Board at the first meeting of each academic year and any subsequent changes to these;</w:t>
      </w:r>
    </w:p>
    <w:p w14:paraId="65D0AC56" w14:textId="77777777" w:rsidR="004B50CC" w:rsidRPr="00C917B7" w:rsidRDefault="004B50CC" w:rsidP="004B50CC">
      <w:pPr>
        <w:ind w:left="1418" w:hanging="568"/>
        <w:rPr>
          <w:rFonts w:ascii="Arial" w:hAnsi="Arial" w:cs="Arial"/>
          <w:sz w:val="20"/>
        </w:rPr>
      </w:pPr>
    </w:p>
    <w:p w14:paraId="11704D2A" w14:textId="77777777" w:rsidR="004B50CC" w:rsidRPr="00C917B7" w:rsidRDefault="004B50CC" w:rsidP="004B50CC">
      <w:pPr>
        <w:ind w:left="1418" w:hanging="568"/>
        <w:rPr>
          <w:rFonts w:ascii="Arial" w:hAnsi="Arial" w:cs="Arial"/>
          <w:sz w:val="20"/>
        </w:rPr>
      </w:pPr>
      <w:r w:rsidRPr="00C917B7">
        <w:rPr>
          <w:rFonts w:ascii="Arial" w:hAnsi="Arial" w:cs="Arial"/>
          <w:sz w:val="20"/>
        </w:rPr>
        <w:t>v</w:t>
      </w:r>
      <w:r w:rsidRPr="00C917B7">
        <w:rPr>
          <w:rFonts w:ascii="Arial" w:hAnsi="Arial" w:cs="Arial"/>
          <w:sz w:val="20"/>
        </w:rPr>
        <w:tab/>
        <w:t>will meet not less than three (</w:t>
      </w:r>
      <w:r w:rsidRPr="00C917B7">
        <w:rPr>
          <w:rFonts w:ascii="Arial" w:hAnsi="Arial" w:cs="Arial"/>
          <w:b/>
          <w:sz w:val="20"/>
        </w:rPr>
        <w:t>3</w:t>
      </w:r>
      <w:r w:rsidRPr="00C917B7">
        <w:rPr>
          <w:rFonts w:ascii="Arial" w:hAnsi="Arial" w:cs="Arial"/>
          <w:sz w:val="20"/>
        </w:rPr>
        <w:t>) times in each academic year (normally once each term) and formal minutes of the Committee’s proceedings will be published and circulated by the Clerk to the Committee;</w:t>
      </w:r>
    </w:p>
    <w:p w14:paraId="1C4D09A5" w14:textId="77777777" w:rsidR="004B50CC" w:rsidRPr="00C917B7" w:rsidRDefault="004B50CC" w:rsidP="004B50CC">
      <w:pPr>
        <w:ind w:left="1418" w:hanging="568"/>
        <w:rPr>
          <w:rFonts w:ascii="Arial" w:hAnsi="Arial" w:cs="Arial"/>
          <w:sz w:val="20"/>
        </w:rPr>
      </w:pPr>
    </w:p>
    <w:p w14:paraId="5277BA0F" w14:textId="77777777" w:rsidR="004B50CC" w:rsidRPr="00C917B7" w:rsidRDefault="004B50CC" w:rsidP="004B50CC">
      <w:pPr>
        <w:ind w:left="1418" w:hanging="568"/>
        <w:rPr>
          <w:rFonts w:ascii="Arial" w:hAnsi="Arial" w:cs="Arial"/>
          <w:sz w:val="20"/>
        </w:rPr>
      </w:pPr>
      <w:r w:rsidRPr="00C917B7">
        <w:rPr>
          <w:rFonts w:ascii="Arial" w:hAnsi="Arial" w:cs="Arial"/>
          <w:sz w:val="20"/>
        </w:rPr>
        <w:t>vi</w:t>
      </w:r>
      <w:r w:rsidRPr="00C917B7">
        <w:rPr>
          <w:rFonts w:ascii="Arial" w:hAnsi="Arial" w:cs="Arial"/>
          <w:sz w:val="20"/>
        </w:rPr>
        <w:tab/>
        <w:t>will note their terms of reference, composition and membership at the first meeting of each academic year and any subsequent changes to these.</w:t>
      </w:r>
    </w:p>
    <w:p w14:paraId="5629B75A" w14:textId="77777777" w:rsidR="007C1D66" w:rsidRPr="00C917B7" w:rsidRDefault="007C1D66" w:rsidP="004B50CC">
      <w:pPr>
        <w:ind w:left="1418" w:hanging="568"/>
        <w:rPr>
          <w:rFonts w:ascii="Arial" w:hAnsi="Arial" w:cs="Arial"/>
          <w:sz w:val="20"/>
        </w:rPr>
      </w:pPr>
    </w:p>
    <w:p w14:paraId="196BD2BC" w14:textId="77777777" w:rsidR="004B50CC" w:rsidRPr="00C917B7" w:rsidRDefault="004B50CC" w:rsidP="004B50CC">
      <w:pPr>
        <w:ind w:left="851" w:hanging="851"/>
        <w:rPr>
          <w:rFonts w:ascii="Arial" w:hAnsi="Arial" w:cs="Arial"/>
          <w:sz w:val="20"/>
        </w:rPr>
      </w:pPr>
      <w:r w:rsidRPr="00C917B7">
        <w:rPr>
          <w:rFonts w:ascii="Arial" w:hAnsi="Arial" w:cs="Arial"/>
          <w:sz w:val="20"/>
        </w:rPr>
        <w:t>E.2</w:t>
      </w:r>
      <w:r w:rsidRPr="00C917B7">
        <w:rPr>
          <w:rFonts w:ascii="Arial" w:hAnsi="Arial" w:cs="Arial"/>
          <w:sz w:val="20"/>
        </w:rPr>
        <w:tab/>
      </w:r>
      <w:r w:rsidRPr="00C917B7">
        <w:rPr>
          <w:rFonts w:ascii="Arial" w:hAnsi="Arial" w:cs="Arial"/>
          <w:b/>
          <w:sz w:val="20"/>
        </w:rPr>
        <w:t>Committee records</w:t>
      </w:r>
      <w:r w:rsidRPr="00C917B7">
        <w:rPr>
          <w:rFonts w:ascii="Arial" w:hAnsi="Arial" w:cs="Arial"/>
          <w:sz w:val="20"/>
        </w:rPr>
        <w:t xml:space="preserve"> </w:t>
      </w:r>
    </w:p>
    <w:p w14:paraId="5880445F" w14:textId="77777777" w:rsidR="004B50CC" w:rsidRPr="00C917B7" w:rsidRDefault="004B50CC" w:rsidP="004B50CC">
      <w:pPr>
        <w:ind w:left="851" w:hanging="851"/>
        <w:rPr>
          <w:rFonts w:ascii="Arial" w:hAnsi="Arial" w:cs="Arial"/>
          <w:sz w:val="20"/>
        </w:rPr>
      </w:pPr>
    </w:p>
    <w:p w14:paraId="4BCBD4B1" w14:textId="77777777" w:rsidR="004B50CC" w:rsidRPr="00C917B7" w:rsidRDefault="004B50CC" w:rsidP="004B50CC">
      <w:pPr>
        <w:ind w:left="851"/>
        <w:rPr>
          <w:rFonts w:ascii="Arial" w:hAnsi="Arial" w:cs="Arial"/>
          <w:sz w:val="20"/>
        </w:rPr>
      </w:pPr>
      <w:r w:rsidRPr="00C917B7">
        <w:rPr>
          <w:rFonts w:ascii="Arial" w:hAnsi="Arial" w:cs="Arial"/>
          <w:sz w:val="20"/>
        </w:rPr>
        <w:t>The primary record of this Committee’s business will be the Minute Book which is the structured manual file required by Standing Orders.  The Clerk is responsible for the accuracy and completeness of the Minute Book which will conform with the requirements of Standing Orders and will be held by the Head of Governance Services.  The Minute Book is part of the permanent record of University business.</w:t>
      </w:r>
    </w:p>
    <w:p w14:paraId="65AB5E85" w14:textId="77777777" w:rsidR="004B50CC" w:rsidRPr="00C917B7" w:rsidRDefault="004B50CC" w:rsidP="004B50CC">
      <w:pPr>
        <w:ind w:left="851"/>
        <w:rPr>
          <w:rFonts w:ascii="Arial" w:hAnsi="Arial" w:cs="Arial"/>
          <w:sz w:val="20"/>
        </w:rPr>
      </w:pPr>
    </w:p>
    <w:p w14:paraId="7A55F472" w14:textId="77777777" w:rsidR="004B50CC" w:rsidRPr="00C917B7" w:rsidRDefault="004B50CC" w:rsidP="004B50CC">
      <w:pPr>
        <w:ind w:left="851"/>
        <w:rPr>
          <w:rFonts w:ascii="Arial" w:hAnsi="Arial" w:cs="Arial"/>
          <w:sz w:val="20"/>
        </w:rPr>
      </w:pPr>
      <w:r w:rsidRPr="00C917B7">
        <w:rPr>
          <w:rFonts w:ascii="Arial" w:hAnsi="Arial" w:cs="Arial"/>
          <w:sz w:val="20"/>
        </w:rPr>
        <w:t xml:space="preserve">In addition, </w:t>
      </w:r>
      <w:proofErr w:type="gramStart"/>
      <w:r w:rsidRPr="00C917B7">
        <w:rPr>
          <w:rFonts w:ascii="Arial" w:hAnsi="Arial" w:cs="Arial"/>
          <w:sz w:val="20"/>
        </w:rPr>
        <w:t>all of</w:t>
      </w:r>
      <w:proofErr w:type="gramEnd"/>
      <w:r w:rsidRPr="00C917B7">
        <w:rPr>
          <w:rFonts w:ascii="Arial" w:hAnsi="Arial" w:cs="Arial"/>
          <w:sz w:val="20"/>
        </w:rPr>
        <w:t xml:space="preserve"> the component documents which form the Minute Book will be stored, electronically, on the University’s Electronic Document Records Management System in accordance with the protocols determined from time-to-time by the Head of Governance Services.  </w:t>
      </w:r>
    </w:p>
    <w:p w14:paraId="4E8FBB57" w14:textId="77777777" w:rsidR="00592434" w:rsidRPr="00461C70" w:rsidRDefault="00592434" w:rsidP="00542843">
      <w:pPr>
        <w:ind w:left="851"/>
        <w:rPr>
          <w:rFonts w:ascii="Arial" w:hAnsi="Arial" w:cs="Arial"/>
          <w:sz w:val="20"/>
        </w:rPr>
      </w:pPr>
    </w:p>
    <w:p w14:paraId="7B12D13E" w14:textId="77777777" w:rsidR="00592434" w:rsidRPr="00461C70" w:rsidRDefault="000E6042" w:rsidP="00592434">
      <w:pPr>
        <w:tabs>
          <w:tab w:val="right" w:pos="7655"/>
        </w:tabs>
        <w:ind w:left="851" w:hanging="851"/>
        <w:rPr>
          <w:rFonts w:ascii="Arial" w:hAnsi="Arial" w:cs="Arial"/>
          <w:b/>
          <w:sz w:val="20"/>
        </w:rPr>
      </w:pPr>
      <w:r w:rsidRPr="00461C70">
        <w:rPr>
          <w:rFonts w:ascii="Arial" w:hAnsi="Arial" w:cs="Arial"/>
          <w:b/>
          <w:sz w:val="20"/>
        </w:rPr>
        <w:br w:type="page"/>
      </w:r>
      <w:r w:rsidR="00592434" w:rsidRPr="00461C70">
        <w:rPr>
          <w:rFonts w:ascii="Arial" w:hAnsi="Arial" w:cs="Arial"/>
          <w:b/>
          <w:sz w:val="20"/>
        </w:rPr>
        <w:lastRenderedPageBreak/>
        <w:t>MEMBERSHIP</w:t>
      </w:r>
    </w:p>
    <w:p w14:paraId="1BF23328" w14:textId="77777777" w:rsidR="00592434" w:rsidRPr="00461C70" w:rsidRDefault="00592434" w:rsidP="00592434">
      <w:pPr>
        <w:tabs>
          <w:tab w:val="right" w:pos="7655"/>
        </w:tabs>
        <w:ind w:left="851" w:hanging="851"/>
        <w:rPr>
          <w:rFonts w:ascii="Arial" w:hAnsi="Arial" w:cs="Arial"/>
          <w:sz w:val="20"/>
        </w:rPr>
      </w:pPr>
    </w:p>
    <w:p w14:paraId="35A15448" w14:textId="77777777" w:rsidR="00592434" w:rsidRPr="00C917B7" w:rsidRDefault="00592434" w:rsidP="00592434">
      <w:pPr>
        <w:tabs>
          <w:tab w:val="right" w:pos="7655"/>
        </w:tabs>
        <w:ind w:left="851" w:hanging="851"/>
        <w:rPr>
          <w:rFonts w:ascii="Arial" w:hAnsi="Arial" w:cs="Arial"/>
          <w:sz w:val="20"/>
        </w:rPr>
      </w:pPr>
      <w:r w:rsidRPr="00461C70">
        <w:rPr>
          <w:rFonts w:ascii="Arial" w:hAnsi="Arial" w:cs="Arial"/>
          <w:b/>
          <w:sz w:val="20"/>
        </w:rPr>
        <w:t>C</w:t>
      </w:r>
      <w:r w:rsidRPr="00C917B7">
        <w:rPr>
          <w:rFonts w:ascii="Arial" w:hAnsi="Arial" w:cs="Arial"/>
          <w:b/>
          <w:sz w:val="20"/>
        </w:rPr>
        <w:t>ategory</w:t>
      </w:r>
    </w:p>
    <w:p w14:paraId="092B2454" w14:textId="77777777" w:rsidR="00592434" w:rsidRPr="00C917B7" w:rsidRDefault="00592434" w:rsidP="00F36854">
      <w:pPr>
        <w:tabs>
          <w:tab w:val="left" w:pos="6946"/>
        </w:tabs>
        <w:ind w:left="851" w:hanging="851"/>
        <w:rPr>
          <w:rFonts w:ascii="Arial" w:hAnsi="Arial" w:cs="Arial"/>
          <w:sz w:val="20"/>
        </w:rPr>
      </w:pPr>
    </w:p>
    <w:p w14:paraId="571D59A5" w14:textId="1E59EB1F" w:rsidR="00592434" w:rsidRPr="00C917B7" w:rsidRDefault="00592434" w:rsidP="00B86DB5">
      <w:pPr>
        <w:tabs>
          <w:tab w:val="left" w:pos="6946"/>
          <w:tab w:val="left" w:pos="8789"/>
        </w:tabs>
        <w:ind w:left="851" w:right="-187" w:hanging="851"/>
        <w:rPr>
          <w:rFonts w:ascii="Arial" w:hAnsi="Arial" w:cs="Arial"/>
          <w:sz w:val="20"/>
        </w:rPr>
      </w:pPr>
      <w:r w:rsidRPr="00C917B7">
        <w:rPr>
          <w:rFonts w:ascii="Arial" w:hAnsi="Arial" w:cs="Arial"/>
          <w:sz w:val="20"/>
        </w:rPr>
        <w:t>1</w:t>
      </w:r>
      <w:r w:rsidRPr="00C917B7">
        <w:rPr>
          <w:rFonts w:ascii="Arial" w:hAnsi="Arial" w:cs="Arial"/>
          <w:sz w:val="20"/>
        </w:rPr>
        <w:tab/>
        <w:t>Chairman appointed by the Vice-Chancellor</w:t>
      </w:r>
      <w:r w:rsidRPr="00C917B7">
        <w:rPr>
          <w:rFonts w:ascii="Arial" w:hAnsi="Arial" w:cs="Arial"/>
          <w:sz w:val="20"/>
        </w:rPr>
        <w:tab/>
      </w:r>
      <w:r w:rsidR="00F36854" w:rsidRPr="00C917B7">
        <w:rPr>
          <w:rFonts w:ascii="Arial" w:hAnsi="Arial" w:cs="Arial"/>
          <w:sz w:val="20"/>
        </w:rPr>
        <w:t xml:space="preserve">Dr </w:t>
      </w:r>
      <w:r w:rsidR="007C1D66" w:rsidRPr="00C917B7">
        <w:rPr>
          <w:rFonts w:ascii="Arial" w:hAnsi="Arial" w:cs="Arial"/>
          <w:sz w:val="20"/>
        </w:rPr>
        <w:t>S</w:t>
      </w:r>
      <w:r w:rsidR="00B86DB5">
        <w:rPr>
          <w:rFonts w:ascii="Arial" w:hAnsi="Arial" w:cs="Arial"/>
          <w:sz w:val="20"/>
        </w:rPr>
        <w:t>imon</w:t>
      </w:r>
      <w:r w:rsidR="007C1D66" w:rsidRPr="00C917B7">
        <w:rPr>
          <w:rFonts w:ascii="Arial" w:hAnsi="Arial" w:cs="Arial"/>
          <w:sz w:val="20"/>
        </w:rPr>
        <w:t xml:space="preserve"> Trainis</w:t>
      </w:r>
    </w:p>
    <w:p w14:paraId="1C04F273" w14:textId="77777777" w:rsidR="00592434" w:rsidRPr="00C917B7" w:rsidRDefault="00592434" w:rsidP="00B86DB5">
      <w:pPr>
        <w:tabs>
          <w:tab w:val="left" w:pos="6946"/>
          <w:tab w:val="left" w:pos="8789"/>
        </w:tabs>
        <w:ind w:left="851" w:right="-187" w:hanging="851"/>
        <w:rPr>
          <w:rFonts w:ascii="Arial" w:hAnsi="Arial" w:cs="Arial"/>
          <w:sz w:val="20"/>
        </w:rPr>
      </w:pPr>
    </w:p>
    <w:p w14:paraId="04D5E1A6" w14:textId="4AB4C5FD" w:rsidR="00592434" w:rsidRPr="00C917B7" w:rsidRDefault="00592434" w:rsidP="00B86DB5">
      <w:pPr>
        <w:tabs>
          <w:tab w:val="left" w:pos="6946"/>
          <w:tab w:val="left" w:pos="8789"/>
        </w:tabs>
        <w:ind w:left="851" w:right="-187" w:hanging="851"/>
        <w:rPr>
          <w:rFonts w:ascii="Arial" w:hAnsi="Arial" w:cs="Arial"/>
          <w:sz w:val="20"/>
        </w:rPr>
      </w:pPr>
      <w:r w:rsidRPr="00C917B7">
        <w:rPr>
          <w:rFonts w:ascii="Arial" w:hAnsi="Arial" w:cs="Arial"/>
          <w:sz w:val="20"/>
        </w:rPr>
        <w:t>2</w:t>
      </w:r>
      <w:r w:rsidRPr="00C917B7">
        <w:rPr>
          <w:rFonts w:ascii="Arial" w:hAnsi="Arial" w:cs="Arial"/>
          <w:sz w:val="20"/>
        </w:rPr>
        <w:tab/>
      </w:r>
      <w:r w:rsidR="007C1D66" w:rsidRPr="00C917B7">
        <w:rPr>
          <w:rFonts w:ascii="Arial" w:hAnsi="Arial" w:cs="Arial"/>
          <w:sz w:val="20"/>
        </w:rPr>
        <w:t xml:space="preserve">2 </w:t>
      </w:r>
      <w:r w:rsidRPr="00C917B7">
        <w:rPr>
          <w:rFonts w:ascii="Arial" w:hAnsi="Arial" w:cs="Arial"/>
          <w:sz w:val="20"/>
        </w:rPr>
        <w:t>Vice-Chairm</w:t>
      </w:r>
      <w:r w:rsidR="007C1D66" w:rsidRPr="00C917B7">
        <w:rPr>
          <w:rFonts w:ascii="Arial" w:hAnsi="Arial" w:cs="Arial"/>
          <w:sz w:val="20"/>
        </w:rPr>
        <w:t>e</w:t>
      </w:r>
      <w:r w:rsidRPr="00C917B7">
        <w:rPr>
          <w:rFonts w:ascii="Arial" w:hAnsi="Arial" w:cs="Arial"/>
          <w:sz w:val="20"/>
        </w:rPr>
        <w:t>n appointed by the Vice-Chancellor</w:t>
      </w:r>
      <w:r w:rsidRPr="00C917B7">
        <w:rPr>
          <w:rFonts w:ascii="Arial" w:hAnsi="Arial" w:cs="Arial"/>
          <w:sz w:val="20"/>
        </w:rPr>
        <w:tab/>
      </w:r>
      <w:r w:rsidR="00E27EAD" w:rsidRPr="00C917B7">
        <w:rPr>
          <w:rFonts w:ascii="Arial" w:hAnsi="Arial" w:cs="Arial"/>
          <w:sz w:val="20"/>
        </w:rPr>
        <w:t>Dr R</w:t>
      </w:r>
      <w:r w:rsidR="00B86DB5">
        <w:rPr>
          <w:rFonts w:ascii="Arial" w:hAnsi="Arial" w:cs="Arial"/>
          <w:sz w:val="20"/>
        </w:rPr>
        <w:t>osemary</w:t>
      </w:r>
      <w:r w:rsidR="00E27EAD" w:rsidRPr="00C917B7">
        <w:rPr>
          <w:rFonts w:ascii="Arial" w:hAnsi="Arial" w:cs="Arial"/>
          <w:sz w:val="20"/>
        </w:rPr>
        <w:t xml:space="preserve"> Godbold</w:t>
      </w:r>
    </w:p>
    <w:p w14:paraId="1C3E55CE" w14:textId="5BC3F9A4" w:rsidR="00592434" w:rsidRPr="008C08BF" w:rsidRDefault="007C1D66" w:rsidP="00B86DB5">
      <w:pPr>
        <w:tabs>
          <w:tab w:val="left" w:pos="6946"/>
          <w:tab w:val="left" w:pos="8789"/>
        </w:tabs>
        <w:ind w:left="851" w:right="2506" w:hanging="851"/>
        <w:rPr>
          <w:rFonts w:ascii="Arial" w:hAnsi="Arial" w:cs="Arial"/>
          <w:sz w:val="20"/>
        </w:rPr>
      </w:pPr>
      <w:r w:rsidRPr="00C917B7">
        <w:rPr>
          <w:rFonts w:ascii="Arial" w:hAnsi="Arial" w:cs="Arial"/>
          <w:sz w:val="20"/>
        </w:rPr>
        <w:tab/>
      </w:r>
      <w:r w:rsidRPr="00C917B7">
        <w:rPr>
          <w:rFonts w:ascii="Arial" w:hAnsi="Arial" w:cs="Arial"/>
          <w:sz w:val="20"/>
        </w:rPr>
        <w:tab/>
      </w:r>
      <w:r w:rsidR="008C08BF" w:rsidRPr="008C08BF">
        <w:rPr>
          <w:rFonts w:ascii="Arial" w:hAnsi="Arial" w:cs="Arial"/>
          <w:sz w:val="20"/>
        </w:rPr>
        <w:t>Dr Rebecca Knight</w:t>
      </w:r>
    </w:p>
    <w:p w14:paraId="1E6E71AA" w14:textId="77777777" w:rsidR="007C1D66" w:rsidRPr="00C917B7" w:rsidRDefault="007C1D66" w:rsidP="00B86DB5">
      <w:pPr>
        <w:tabs>
          <w:tab w:val="left" w:pos="6946"/>
          <w:tab w:val="left" w:pos="8789"/>
        </w:tabs>
        <w:ind w:left="851" w:right="2506" w:hanging="851"/>
        <w:rPr>
          <w:rFonts w:ascii="Arial" w:hAnsi="Arial" w:cs="Arial"/>
          <w:sz w:val="20"/>
        </w:rPr>
      </w:pPr>
    </w:p>
    <w:p w14:paraId="0E0B5895" w14:textId="77777777" w:rsidR="00592434" w:rsidRPr="00407D1C" w:rsidRDefault="00592434" w:rsidP="00B86DB5">
      <w:pPr>
        <w:tabs>
          <w:tab w:val="left" w:pos="6946"/>
          <w:tab w:val="left" w:pos="8789"/>
        </w:tabs>
        <w:ind w:left="851" w:right="2506" w:hanging="851"/>
        <w:rPr>
          <w:rFonts w:ascii="Arial" w:hAnsi="Arial" w:cs="Arial"/>
          <w:sz w:val="20"/>
        </w:rPr>
      </w:pPr>
      <w:r w:rsidRPr="00407D1C">
        <w:rPr>
          <w:rFonts w:ascii="Arial" w:hAnsi="Arial" w:cs="Arial"/>
          <w:sz w:val="20"/>
        </w:rPr>
        <w:t>3</w:t>
      </w:r>
      <w:r w:rsidRPr="00407D1C">
        <w:rPr>
          <w:rFonts w:ascii="Arial" w:hAnsi="Arial" w:cs="Arial"/>
          <w:sz w:val="20"/>
        </w:rPr>
        <w:tab/>
      </w:r>
      <w:bookmarkStart w:id="0" w:name="_Hlk20474049"/>
      <w:r w:rsidRPr="00407D1C">
        <w:rPr>
          <w:rFonts w:ascii="Arial" w:hAnsi="Arial" w:cs="Arial"/>
          <w:sz w:val="20"/>
        </w:rPr>
        <w:t>Not less than five (</w:t>
      </w:r>
      <w:r w:rsidRPr="00407D1C">
        <w:rPr>
          <w:rFonts w:ascii="Arial" w:hAnsi="Arial" w:cs="Arial"/>
          <w:b/>
          <w:sz w:val="20"/>
        </w:rPr>
        <w:t>5</w:t>
      </w:r>
      <w:r w:rsidRPr="00407D1C">
        <w:rPr>
          <w:rFonts w:ascii="Arial" w:hAnsi="Arial" w:cs="Arial"/>
          <w:sz w:val="20"/>
        </w:rPr>
        <w:t>) members, drawn from a range of disciplines or professions directly relevant to the business of the Committee as agreed between the Chairman of the Committee and the Chairman of the Ethics Committee</w:t>
      </w:r>
      <w:bookmarkEnd w:id="0"/>
      <w:r w:rsidRPr="00407D1C">
        <w:rPr>
          <w:rFonts w:ascii="Arial" w:hAnsi="Arial" w:cs="Arial"/>
          <w:sz w:val="20"/>
        </w:rPr>
        <w:t xml:space="preserve"> (the relevant discipline </w:t>
      </w:r>
    </w:p>
    <w:p w14:paraId="64520D17" w14:textId="77777777" w:rsidR="000E6042" w:rsidRPr="00407D1C" w:rsidRDefault="00592434" w:rsidP="00B86DB5">
      <w:pPr>
        <w:tabs>
          <w:tab w:val="left" w:pos="6521"/>
          <w:tab w:val="left" w:pos="6946"/>
          <w:tab w:val="left" w:pos="8789"/>
        </w:tabs>
        <w:ind w:left="851" w:right="2506" w:hanging="851"/>
        <w:rPr>
          <w:rFonts w:ascii="Arial" w:hAnsi="Arial" w:cs="Arial"/>
          <w:sz w:val="20"/>
        </w:rPr>
      </w:pPr>
      <w:r w:rsidRPr="00407D1C">
        <w:rPr>
          <w:rFonts w:ascii="Arial" w:hAnsi="Arial" w:cs="Arial"/>
          <w:sz w:val="20"/>
        </w:rPr>
        <w:tab/>
        <w:t>areas should be specified in each Committee’s Core Composition and membership list)</w:t>
      </w:r>
    </w:p>
    <w:p w14:paraId="3ACD17B4" w14:textId="77777777" w:rsidR="000E6042" w:rsidRPr="00407D1C" w:rsidRDefault="000E6042" w:rsidP="00B86DB5">
      <w:pPr>
        <w:tabs>
          <w:tab w:val="left" w:pos="6946"/>
          <w:tab w:val="left" w:pos="8789"/>
        </w:tabs>
        <w:ind w:left="851" w:right="2506" w:hanging="851"/>
        <w:rPr>
          <w:rFonts w:ascii="Arial" w:hAnsi="Arial" w:cs="Arial"/>
          <w:sz w:val="20"/>
        </w:rPr>
      </w:pPr>
    </w:p>
    <w:p w14:paraId="3BAAC127" w14:textId="77777777" w:rsidR="00D54770" w:rsidRDefault="009D00AE" w:rsidP="00D54770">
      <w:pPr>
        <w:tabs>
          <w:tab w:val="left" w:pos="6946"/>
        </w:tabs>
        <w:ind w:left="851" w:right="-46" w:hanging="851"/>
        <w:rPr>
          <w:rFonts w:ascii="Arial" w:hAnsi="Arial" w:cs="Arial"/>
          <w:sz w:val="20"/>
        </w:rPr>
      </w:pPr>
      <w:r w:rsidRPr="00407D1C">
        <w:rPr>
          <w:rFonts w:ascii="Arial" w:hAnsi="Arial" w:cs="Arial"/>
          <w:sz w:val="20"/>
        </w:rPr>
        <w:tab/>
      </w:r>
      <w:r w:rsidR="002B0642" w:rsidRPr="00407D1C">
        <w:rPr>
          <w:rFonts w:ascii="Arial" w:hAnsi="Arial" w:cs="Arial"/>
          <w:sz w:val="20"/>
        </w:rPr>
        <w:t xml:space="preserve">HSK, </w:t>
      </w:r>
      <w:bookmarkStart w:id="1" w:name="_Hlk20475691"/>
      <w:r w:rsidR="00DE69EB" w:rsidRPr="00407D1C">
        <w:rPr>
          <w:rFonts w:ascii="Arial" w:hAnsi="Arial" w:cs="Arial"/>
          <w:sz w:val="20"/>
        </w:rPr>
        <w:t xml:space="preserve">Centre for Research in Public Health and Community Care </w:t>
      </w:r>
    </w:p>
    <w:p w14:paraId="691320E4" w14:textId="20C0BF20" w:rsidR="009D00AE" w:rsidRPr="00407D1C" w:rsidRDefault="00D54770" w:rsidP="00D54770">
      <w:pPr>
        <w:tabs>
          <w:tab w:val="left" w:pos="6946"/>
        </w:tabs>
        <w:ind w:left="851" w:right="-46" w:hanging="851"/>
        <w:rPr>
          <w:rFonts w:ascii="Arial" w:hAnsi="Arial" w:cs="Arial"/>
          <w:sz w:val="20"/>
        </w:rPr>
      </w:pPr>
      <w:r>
        <w:rPr>
          <w:rFonts w:ascii="Arial" w:hAnsi="Arial" w:cs="Arial"/>
          <w:sz w:val="20"/>
        </w:rPr>
        <w:tab/>
      </w:r>
      <w:r w:rsidR="00DE69EB" w:rsidRPr="00407D1C">
        <w:rPr>
          <w:rFonts w:ascii="Arial" w:hAnsi="Arial" w:cs="Arial"/>
          <w:sz w:val="20"/>
        </w:rPr>
        <w:t>(CRIPACC)</w:t>
      </w:r>
      <w:bookmarkEnd w:id="1"/>
      <w:r w:rsidR="000815FE" w:rsidRPr="00407D1C">
        <w:rPr>
          <w:rFonts w:ascii="Arial" w:hAnsi="Arial" w:cs="Arial"/>
          <w:sz w:val="20"/>
        </w:rPr>
        <w:tab/>
      </w:r>
      <w:proofErr w:type="spellStart"/>
      <w:r w:rsidR="00DE69EB" w:rsidRPr="00407D1C">
        <w:rPr>
          <w:rFonts w:ascii="Arial" w:hAnsi="Arial" w:cs="Arial"/>
          <w:sz w:val="20"/>
        </w:rPr>
        <w:t>Faib</w:t>
      </w:r>
      <w:proofErr w:type="spellEnd"/>
      <w:r w:rsidR="00DE69EB" w:rsidRPr="00407D1C">
        <w:rPr>
          <w:rFonts w:ascii="Arial" w:hAnsi="Arial" w:cs="Arial"/>
          <w:sz w:val="20"/>
        </w:rPr>
        <w:t xml:space="preserve"> Riley</w:t>
      </w:r>
    </w:p>
    <w:p w14:paraId="5EFC84E2" w14:textId="1882B037" w:rsidR="00DE69EB" w:rsidRPr="00407D1C" w:rsidRDefault="00DE69EB" w:rsidP="00D54770">
      <w:pPr>
        <w:tabs>
          <w:tab w:val="left" w:pos="6946"/>
        </w:tabs>
        <w:ind w:left="851" w:right="-46" w:hanging="851"/>
        <w:rPr>
          <w:rFonts w:ascii="Arial" w:hAnsi="Arial" w:cs="Arial"/>
          <w:sz w:val="20"/>
        </w:rPr>
      </w:pPr>
    </w:p>
    <w:p w14:paraId="68AEE6D9" w14:textId="33BE7EA6" w:rsidR="00DE69EB" w:rsidRPr="00407D1C" w:rsidRDefault="00DE69EB" w:rsidP="00D54770">
      <w:pPr>
        <w:tabs>
          <w:tab w:val="left" w:pos="6946"/>
        </w:tabs>
        <w:ind w:left="851" w:right="-46" w:hanging="851"/>
        <w:rPr>
          <w:rFonts w:ascii="Arial" w:hAnsi="Arial" w:cs="Arial"/>
          <w:sz w:val="20"/>
        </w:rPr>
      </w:pPr>
      <w:r w:rsidRPr="00407D1C">
        <w:rPr>
          <w:rFonts w:ascii="Arial" w:hAnsi="Arial" w:cs="Arial"/>
          <w:sz w:val="20"/>
        </w:rPr>
        <w:tab/>
        <w:t>HSK, Allied Health Professions and Midwifery (Midwife)</w:t>
      </w:r>
      <w:r w:rsidRPr="00407D1C">
        <w:rPr>
          <w:rFonts w:ascii="Arial" w:hAnsi="Arial" w:cs="Arial"/>
          <w:sz w:val="20"/>
        </w:rPr>
        <w:tab/>
      </w:r>
      <w:r w:rsidR="008D6CBC">
        <w:rPr>
          <w:rFonts w:ascii="Arial" w:hAnsi="Arial" w:cs="Arial"/>
          <w:sz w:val="20"/>
        </w:rPr>
        <w:t>Jac</w:t>
      </w:r>
      <w:r w:rsidR="003D205A">
        <w:rPr>
          <w:rFonts w:ascii="Arial" w:hAnsi="Arial" w:cs="Arial"/>
          <w:sz w:val="20"/>
        </w:rPr>
        <w:t>queline</w:t>
      </w:r>
      <w:r w:rsidR="008D6CBC">
        <w:rPr>
          <w:rFonts w:ascii="Arial" w:hAnsi="Arial" w:cs="Arial"/>
          <w:sz w:val="20"/>
        </w:rPr>
        <w:t xml:space="preserve"> Dent</w:t>
      </w:r>
    </w:p>
    <w:p w14:paraId="1DE1B621" w14:textId="77777777" w:rsidR="0071194B" w:rsidRPr="00407D1C" w:rsidRDefault="0071194B" w:rsidP="00D54770">
      <w:pPr>
        <w:tabs>
          <w:tab w:val="left" w:pos="6946"/>
        </w:tabs>
        <w:ind w:left="851" w:right="-46" w:hanging="851"/>
        <w:rPr>
          <w:rFonts w:ascii="Arial" w:hAnsi="Arial" w:cs="Arial"/>
          <w:sz w:val="20"/>
        </w:rPr>
      </w:pPr>
    </w:p>
    <w:p w14:paraId="7714C7A8" w14:textId="6F9AE813" w:rsidR="009D00AE" w:rsidRPr="008C08BF" w:rsidRDefault="00D54770" w:rsidP="00D54770">
      <w:pPr>
        <w:tabs>
          <w:tab w:val="left" w:pos="6946"/>
        </w:tabs>
        <w:ind w:left="851" w:right="-329" w:hanging="851"/>
        <w:rPr>
          <w:rFonts w:ascii="Arial" w:hAnsi="Arial" w:cs="Arial"/>
          <w:i/>
          <w:iCs/>
          <w:sz w:val="20"/>
        </w:rPr>
      </w:pPr>
      <w:r>
        <w:rPr>
          <w:rFonts w:ascii="Arial" w:hAnsi="Arial" w:cs="Arial"/>
          <w:sz w:val="20"/>
        </w:rPr>
        <w:tab/>
      </w:r>
      <w:r w:rsidR="002B0642" w:rsidRPr="00407D1C">
        <w:rPr>
          <w:rFonts w:ascii="Arial" w:hAnsi="Arial" w:cs="Arial"/>
          <w:sz w:val="20"/>
        </w:rPr>
        <w:t>HSK, Allied health Professions and Midwifery (</w:t>
      </w:r>
      <w:r w:rsidR="00AE63CE" w:rsidRPr="00407D1C">
        <w:rPr>
          <w:rFonts w:ascii="Arial" w:hAnsi="Arial" w:cs="Arial"/>
          <w:sz w:val="20"/>
        </w:rPr>
        <w:t>Physiotherapy</w:t>
      </w:r>
      <w:r w:rsidR="002B0642" w:rsidRPr="00407D1C">
        <w:rPr>
          <w:rFonts w:ascii="Arial" w:hAnsi="Arial" w:cs="Arial"/>
          <w:sz w:val="20"/>
        </w:rPr>
        <w:t>)</w:t>
      </w:r>
      <w:r w:rsidR="009D00AE" w:rsidRPr="00407D1C">
        <w:rPr>
          <w:rFonts w:ascii="Arial" w:hAnsi="Arial" w:cs="Arial"/>
          <w:sz w:val="20"/>
        </w:rPr>
        <w:tab/>
      </w:r>
      <w:r w:rsidR="00120F61">
        <w:rPr>
          <w:rFonts w:ascii="Arial" w:hAnsi="Arial" w:cs="Arial"/>
          <w:i/>
          <w:iCs/>
          <w:sz w:val="20"/>
        </w:rPr>
        <w:t xml:space="preserve">Catherine </w:t>
      </w:r>
      <w:proofErr w:type="spellStart"/>
      <w:r w:rsidR="00120F61">
        <w:rPr>
          <w:rFonts w:ascii="Arial" w:hAnsi="Arial" w:cs="Arial"/>
          <w:i/>
          <w:iCs/>
          <w:sz w:val="20"/>
        </w:rPr>
        <w:t>Minns</w:t>
      </w:r>
      <w:proofErr w:type="spellEnd"/>
      <w:r w:rsidR="00120F61">
        <w:rPr>
          <w:rFonts w:ascii="Arial" w:hAnsi="Arial" w:cs="Arial"/>
          <w:i/>
          <w:iCs/>
          <w:sz w:val="20"/>
        </w:rPr>
        <w:t xml:space="preserve"> Lowe</w:t>
      </w:r>
    </w:p>
    <w:p w14:paraId="733C76A8" w14:textId="77777777" w:rsidR="0071194B" w:rsidRPr="00407D1C" w:rsidRDefault="0071194B" w:rsidP="00D54770">
      <w:pPr>
        <w:tabs>
          <w:tab w:val="left" w:pos="6946"/>
        </w:tabs>
        <w:ind w:left="851" w:right="-46" w:hanging="851"/>
        <w:rPr>
          <w:rFonts w:ascii="Arial" w:hAnsi="Arial" w:cs="Arial"/>
          <w:sz w:val="20"/>
        </w:rPr>
      </w:pPr>
    </w:p>
    <w:p w14:paraId="18A1F3D3" w14:textId="77777777" w:rsidR="00D54770" w:rsidRDefault="00822E2C" w:rsidP="00D54770">
      <w:pPr>
        <w:tabs>
          <w:tab w:val="left" w:pos="6946"/>
        </w:tabs>
        <w:ind w:left="851" w:right="-46" w:hanging="851"/>
        <w:rPr>
          <w:rFonts w:ascii="Arial" w:hAnsi="Arial" w:cs="Arial"/>
          <w:bCs/>
          <w:sz w:val="20"/>
        </w:rPr>
      </w:pPr>
      <w:r w:rsidRPr="00407D1C">
        <w:rPr>
          <w:rFonts w:ascii="Arial" w:hAnsi="Arial" w:cs="Arial"/>
          <w:sz w:val="20"/>
        </w:rPr>
        <w:tab/>
        <w:t>HSK, Allied Health Profes</w:t>
      </w:r>
      <w:r w:rsidR="000815FE" w:rsidRPr="00407D1C">
        <w:rPr>
          <w:rFonts w:ascii="Arial" w:hAnsi="Arial" w:cs="Arial"/>
          <w:sz w:val="20"/>
        </w:rPr>
        <w:t>sions and Midwifery (</w:t>
      </w:r>
      <w:r w:rsidR="00461C70" w:rsidRPr="00407D1C">
        <w:rPr>
          <w:rFonts w:ascii="Arial" w:hAnsi="Arial" w:cs="Arial"/>
          <w:bCs/>
          <w:sz w:val="20"/>
        </w:rPr>
        <w:t xml:space="preserve">Diagnostic </w:t>
      </w:r>
    </w:p>
    <w:p w14:paraId="71A10A55" w14:textId="1813AA11" w:rsidR="00822E2C" w:rsidRPr="008C08BF" w:rsidRDefault="00D54770" w:rsidP="00D54770">
      <w:pPr>
        <w:tabs>
          <w:tab w:val="left" w:pos="6946"/>
        </w:tabs>
        <w:ind w:left="851" w:right="-46" w:hanging="851"/>
        <w:rPr>
          <w:rFonts w:ascii="Arial" w:hAnsi="Arial" w:cs="Arial"/>
          <w:i/>
          <w:iCs/>
          <w:sz w:val="20"/>
        </w:rPr>
      </w:pPr>
      <w:r>
        <w:rPr>
          <w:rFonts w:ascii="Arial" w:hAnsi="Arial" w:cs="Arial"/>
          <w:bCs/>
          <w:sz w:val="20"/>
        </w:rPr>
        <w:tab/>
      </w:r>
      <w:r w:rsidR="00461C70" w:rsidRPr="00407D1C">
        <w:rPr>
          <w:rFonts w:ascii="Arial" w:hAnsi="Arial" w:cs="Arial"/>
          <w:bCs/>
          <w:sz w:val="20"/>
        </w:rPr>
        <w:t>Radiography &amp; Radiotherapy</w:t>
      </w:r>
      <w:r w:rsidR="000815FE" w:rsidRPr="00407D1C">
        <w:rPr>
          <w:rFonts w:ascii="Arial" w:hAnsi="Arial" w:cs="Arial"/>
          <w:sz w:val="20"/>
        </w:rPr>
        <w:t>)</w:t>
      </w:r>
      <w:r w:rsidR="000815FE" w:rsidRPr="00407D1C">
        <w:rPr>
          <w:rFonts w:ascii="Arial" w:hAnsi="Arial" w:cs="Arial"/>
          <w:sz w:val="20"/>
        </w:rPr>
        <w:tab/>
      </w:r>
      <w:r w:rsidR="00120F61">
        <w:rPr>
          <w:rFonts w:ascii="Arial" w:hAnsi="Arial" w:cs="Arial"/>
          <w:i/>
          <w:iCs/>
          <w:sz w:val="20"/>
        </w:rPr>
        <w:t>Prof Echo Yeung</w:t>
      </w:r>
    </w:p>
    <w:p w14:paraId="4A165018" w14:textId="77777777" w:rsidR="00822E2C" w:rsidRPr="00407D1C" w:rsidRDefault="00822E2C" w:rsidP="00D54770">
      <w:pPr>
        <w:tabs>
          <w:tab w:val="left" w:pos="6521"/>
          <w:tab w:val="left" w:pos="6946"/>
        </w:tabs>
        <w:ind w:left="851" w:right="-46" w:hanging="851"/>
        <w:rPr>
          <w:rFonts w:ascii="Arial" w:hAnsi="Arial" w:cs="Arial"/>
          <w:sz w:val="20"/>
        </w:rPr>
      </w:pPr>
    </w:p>
    <w:p w14:paraId="550B943D" w14:textId="77777777" w:rsidR="00822E2C" w:rsidRPr="00407D1C" w:rsidRDefault="00822E2C" w:rsidP="00D54770">
      <w:pPr>
        <w:tabs>
          <w:tab w:val="left" w:pos="6946"/>
        </w:tabs>
        <w:ind w:left="851" w:right="-46" w:hanging="851"/>
        <w:rPr>
          <w:rFonts w:ascii="Arial" w:hAnsi="Arial" w:cs="Arial"/>
          <w:sz w:val="20"/>
        </w:rPr>
      </w:pPr>
      <w:r w:rsidRPr="00407D1C">
        <w:rPr>
          <w:rFonts w:ascii="Arial" w:hAnsi="Arial" w:cs="Arial"/>
          <w:sz w:val="20"/>
        </w:rPr>
        <w:tab/>
        <w:t>HSK, Nursing (Children, Learning Disabilities, Mental</w:t>
      </w:r>
    </w:p>
    <w:p w14:paraId="3842DB1A" w14:textId="5AB70359" w:rsidR="00822E2C" w:rsidRPr="00407D1C" w:rsidRDefault="00822E2C" w:rsidP="00D54770">
      <w:pPr>
        <w:tabs>
          <w:tab w:val="left" w:pos="6946"/>
        </w:tabs>
        <w:ind w:left="851" w:right="-46" w:hanging="851"/>
        <w:rPr>
          <w:rFonts w:ascii="Arial" w:hAnsi="Arial" w:cs="Arial"/>
          <w:sz w:val="20"/>
        </w:rPr>
      </w:pPr>
      <w:r w:rsidRPr="00407D1C">
        <w:rPr>
          <w:rFonts w:ascii="Arial" w:hAnsi="Arial" w:cs="Arial"/>
          <w:sz w:val="20"/>
        </w:rPr>
        <w:tab/>
        <w:t>Health) and Social Work (Social Work)</w:t>
      </w:r>
      <w:r w:rsidRPr="00407D1C">
        <w:rPr>
          <w:rFonts w:ascii="Arial" w:hAnsi="Arial" w:cs="Arial"/>
          <w:sz w:val="20"/>
        </w:rPr>
        <w:tab/>
        <w:t>Dr J</w:t>
      </w:r>
      <w:r w:rsidR="00B86DB5" w:rsidRPr="00407D1C">
        <w:rPr>
          <w:rFonts w:ascii="Arial" w:hAnsi="Arial" w:cs="Arial"/>
          <w:sz w:val="20"/>
        </w:rPr>
        <w:t>ulia</w:t>
      </w:r>
      <w:r w:rsidRPr="00407D1C">
        <w:rPr>
          <w:rFonts w:ascii="Arial" w:hAnsi="Arial" w:cs="Arial"/>
          <w:sz w:val="20"/>
        </w:rPr>
        <w:t xml:space="preserve"> Warrener</w:t>
      </w:r>
    </w:p>
    <w:p w14:paraId="77DC4058" w14:textId="77777777" w:rsidR="00822E2C" w:rsidRPr="00407D1C" w:rsidRDefault="00822E2C" w:rsidP="00D54770">
      <w:pPr>
        <w:tabs>
          <w:tab w:val="left" w:pos="6946"/>
        </w:tabs>
        <w:ind w:left="851" w:right="-46" w:hanging="851"/>
        <w:rPr>
          <w:rFonts w:ascii="Arial" w:hAnsi="Arial" w:cs="Arial"/>
          <w:sz w:val="20"/>
        </w:rPr>
      </w:pPr>
    </w:p>
    <w:p w14:paraId="579D703F" w14:textId="1DD513C8" w:rsidR="00822E2C" w:rsidRPr="00407D1C" w:rsidRDefault="00822E2C" w:rsidP="00D54770">
      <w:pPr>
        <w:tabs>
          <w:tab w:val="left" w:pos="6946"/>
        </w:tabs>
        <w:ind w:left="851" w:right="-329" w:hanging="851"/>
        <w:rPr>
          <w:rFonts w:ascii="Arial" w:hAnsi="Arial" w:cs="Arial"/>
          <w:sz w:val="20"/>
        </w:rPr>
      </w:pPr>
      <w:r w:rsidRPr="00407D1C">
        <w:rPr>
          <w:rFonts w:ascii="Arial" w:hAnsi="Arial" w:cs="Arial"/>
          <w:sz w:val="20"/>
        </w:rPr>
        <w:tab/>
        <w:t>HSK, Adult Nursing and Primary Care</w:t>
      </w:r>
      <w:r w:rsidRPr="00407D1C">
        <w:rPr>
          <w:rFonts w:ascii="Arial" w:hAnsi="Arial" w:cs="Arial"/>
          <w:sz w:val="20"/>
        </w:rPr>
        <w:tab/>
      </w:r>
      <w:r w:rsidR="00506A30" w:rsidRPr="00407D1C">
        <w:rPr>
          <w:rFonts w:ascii="Arial" w:hAnsi="Arial" w:cs="Arial"/>
          <w:sz w:val="20"/>
        </w:rPr>
        <w:t>[</w:t>
      </w:r>
      <w:r w:rsidRPr="00407D1C">
        <w:rPr>
          <w:rFonts w:ascii="Arial" w:hAnsi="Arial" w:cs="Arial"/>
          <w:sz w:val="20"/>
        </w:rPr>
        <w:t>Dr R</w:t>
      </w:r>
      <w:r w:rsidR="00B86DB5" w:rsidRPr="00407D1C">
        <w:rPr>
          <w:rFonts w:ascii="Arial" w:hAnsi="Arial" w:cs="Arial"/>
          <w:sz w:val="20"/>
        </w:rPr>
        <w:t>osemary</w:t>
      </w:r>
      <w:r w:rsidRPr="00407D1C">
        <w:rPr>
          <w:rFonts w:ascii="Arial" w:hAnsi="Arial" w:cs="Arial"/>
          <w:sz w:val="20"/>
        </w:rPr>
        <w:t xml:space="preserve"> Godbold</w:t>
      </w:r>
      <w:r w:rsidR="00506A30" w:rsidRPr="00407D1C">
        <w:rPr>
          <w:rFonts w:ascii="Arial" w:hAnsi="Arial" w:cs="Arial"/>
          <w:sz w:val="20"/>
        </w:rPr>
        <w:t>]</w:t>
      </w:r>
    </w:p>
    <w:p w14:paraId="4DE7F987" w14:textId="77777777" w:rsidR="00822E2C" w:rsidRPr="00407D1C" w:rsidRDefault="00822E2C" w:rsidP="00D54770">
      <w:pPr>
        <w:tabs>
          <w:tab w:val="left" w:pos="6946"/>
        </w:tabs>
        <w:ind w:left="851" w:right="-46" w:hanging="851"/>
        <w:rPr>
          <w:rFonts w:ascii="Arial" w:hAnsi="Arial" w:cs="Arial"/>
          <w:sz w:val="20"/>
        </w:rPr>
      </w:pPr>
    </w:p>
    <w:p w14:paraId="740DA012" w14:textId="77777777" w:rsidR="00D54770" w:rsidRDefault="00916719" w:rsidP="00D54770">
      <w:pPr>
        <w:tabs>
          <w:tab w:val="left" w:pos="6946"/>
        </w:tabs>
        <w:ind w:left="851" w:right="-46" w:hanging="851"/>
        <w:rPr>
          <w:rFonts w:ascii="Arial" w:hAnsi="Arial" w:cs="Arial"/>
          <w:sz w:val="20"/>
        </w:rPr>
      </w:pPr>
      <w:r w:rsidRPr="00407D1C">
        <w:rPr>
          <w:rFonts w:ascii="Arial" w:hAnsi="Arial" w:cs="Arial"/>
          <w:sz w:val="20"/>
        </w:rPr>
        <w:tab/>
      </w:r>
      <w:r w:rsidR="002B0642" w:rsidRPr="00407D1C">
        <w:rPr>
          <w:rFonts w:ascii="Arial" w:hAnsi="Arial" w:cs="Arial"/>
          <w:sz w:val="20"/>
        </w:rPr>
        <w:t xml:space="preserve">LMS, </w:t>
      </w:r>
      <w:r w:rsidR="009D00AE" w:rsidRPr="00407D1C">
        <w:rPr>
          <w:rFonts w:ascii="Arial" w:hAnsi="Arial" w:cs="Arial"/>
          <w:sz w:val="20"/>
        </w:rPr>
        <w:t>Pharmacy, Pharmacology and Postgraduate Medicine</w:t>
      </w:r>
      <w:r w:rsidR="000E6042" w:rsidRPr="00407D1C">
        <w:rPr>
          <w:rFonts w:ascii="Arial" w:hAnsi="Arial" w:cs="Arial"/>
          <w:sz w:val="20"/>
        </w:rPr>
        <w:t xml:space="preserve"> </w:t>
      </w:r>
    </w:p>
    <w:p w14:paraId="575C854F" w14:textId="49C2CF12" w:rsidR="000E6042" w:rsidRPr="00B9018A" w:rsidRDefault="00D54770" w:rsidP="00D54770">
      <w:pPr>
        <w:tabs>
          <w:tab w:val="left" w:pos="6946"/>
        </w:tabs>
        <w:ind w:left="851" w:right="-46" w:hanging="851"/>
        <w:rPr>
          <w:rFonts w:ascii="Arial" w:hAnsi="Arial" w:cs="Arial"/>
          <w:sz w:val="20"/>
        </w:rPr>
      </w:pPr>
      <w:r>
        <w:rPr>
          <w:rFonts w:ascii="Arial" w:hAnsi="Arial" w:cs="Arial"/>
          <w:sz w:val="20"/>
        </w:rPr>
        <w:tab/>
      </w:r>
      <w:r w:rsidR="00FA5BFB" w:rsidRPr="00FA5BFB">
        <w:rPr>
          <w:rFonts w:ascii="Arial" w:hAnsi="Arial" w:cs="Arial"/>
          <w:i/>
          <w:iCs/>
          <w:sz w:val="20"/>
        </w:rPr>
        <w:t>(Substance Addiction &amp; Behaviours)</w:t>
      </w:r>
      <w:r w:rsidR="000E6042" w:rsidRPr="00407D1C">
        <w:rPr>
          <w:rFonts w:ascii="Arial" w:hAnsi="Arial" w:cs="Arial"/>
          <w:sz w:val="20"/>
        </w:rPr>
        <w:tab/>
      </w:r>
      <w:r w:rsidR="00FA5BFB" w:rsidRPr="00B9018A">
        <w:rPr>
          <w:rFonts w:ascii="Arial" w:hAnsi="Arial" w:cs="Arial"/>
          <w:sz w:val="20"/>
        </w:rPr>
        <w:t>Dr Ornella Corazza</w:t>
      </w:r>
    </w:p>
    <w:p w14:paraId="13731CAA" w14:textId="77777777" w:rsidR="0071194B" w:rsidRPr="00407D1C" w:rsidRDefault="0071194B" w:rsidP="00D54770">
      <w:pPr>
        <w:tabs>
          <w:tab w:val="left" w:pos="6946"/>
        </w:tabs>
        <w:ind w:left="851" w:right="-46" w:hanging="851"/>
        <w:rPr>
          <w:rFonts w:ascii="Arial" w:hAnsi="Arial" w:cs="Arial"/>
          <w:sz w:val="20"/>
        </w:rPr>
      </w:pPr>
    </w:p>
    <w:p w14:paraId="421F6DFD" w14:textId="60703F5E" w:rsidR="000E6042" w:rsidRPr="00407D1C" w:rsidRDefault="000E6042" w:rsidP="00D54770">
      <w:pPr>
        <w:tabs>
          <w:tab w:val="left" w:pos="6946"/>
        </w:tabs>
        <w:ind w:left="851" w:right="-46" w:hanging="851"/>
        <w:rPr>
          <w:rFonts w:ascii="Arial" w:hAnsi="Arial" w:cs="Arial"/>
          <w:sz w:val="20"/>
        </w:rPr>
      </w:pPr>
      <w:r w:rsidRPr="00407D1C">
        <w:rPr>
          <w:rFonts w:ascii="Arial" w:hAnsi="Arial" w:cs="Arial"/>
          <w:sz w:val="20"/>
        </w:rPr>
        <w:tab/>
      </w:r>
      <w:r w:rsidR="002B0642" w:rsidRPr="00407D1C">
        <w:rPr>
          <w:rFonts w:ascii="Arial" w:hAnsi="Arial" w:cs="Arial"/>
          <w:sz w:val="20"/>
        </w:rPr>
        <w:t xml:space="preserve">LMS, </w:t>
      </w:r>
      <w:r w:rsidRPr="00407D1C">
        <w:rPr>
          <w:rFonts w:ascii="Arial" w:hAnsi="Arial" w:cs="Arial"/>
          <w:sz w:val="20"/>
        </w:rPr>
        <w:t xml:space="preserve">Psychology </w:t>
      </w:r>
      <w:r w:rsidR="009D00AE" w:rsidRPr="00407D1C">
        <w:rPr>
          <w:rFonts w:ascii="Arial" w:hAnsi="Arial" w:cs="Arial"/>
          <w:sz w:val="20"/>
        </w:rPr>
        <w:t>and Sport</w:t>
      </w:r>
      <w:r w:rsidR="00DE2676" w:rsidRPr="00407D1C">
        <w:rPr>
          <w:rFonts w:ascii="Arial" w:hAnsi="Arial" w:cs="Arial"/>
          <w:sz w:val="20"/>
        </w:rPr>
        <w:t xml:space="preserve"> </w:t>
      </w:r>
      <w:r w:rsidR="009D00AE" w:rsidRPr="00407D1C">
        <w:rPr>
          <w:rFonts w:ascii="Arial" w:hAnsi="Arial" w:cs="Arial"/>
          <w:sz w:val="20"/>
        </w:rPr>
        <w:t>Sciences</w:t>
      </w:r>
      <w:r w:rsidRPr="00407D1C">
        <w:rPr>
          <w:rFonts w:ascii="Arial" w:hAnsi="Arial" w:cs="Arial"/>
          <w:sz w:val="20"/>
        </w:rPr>
        <w:tab/>
      </w:r>
      <w:r w:rsidR="00D54770">
        <w:rPr>
          <w:rFonts w:ascii="Arial" w:hAnsi="Arial" w:cs="Arial"/>
          <w:sz w:val="20"/>
        </w:rPr>
        <w:t>[</w:t>
      </w:r>
      <w:r w:rsidR="008C08BF" w:rsidRPr="008C08BF">
        <w:rPr>
          <w:rFonts w:ascii="Arial" w:hAnsi="Arial" w:cs="Arial"/>
          <w:sz w:val="20"/>
        </w:rPr>
        <w:t xml:space="preserve">Dr </w:t>
      </w:r>
      <w:r w:rsidR="00270767" w:rsidRPr="008C08BF">
        <w:rPr>
          <w:rFonts w:ascii="Arial" w:hAnsi="Arial" w:cs="Arial"/>
          <w:sz w:val="20"/>
        </w:rPr>
        <w:t>Rebecca Knight</w:t>
      </w:r>
      <w:r w:rsidR="00D54770">
        <w:rPr>
          <w:rFonts w:ascii="Arial" w:hAnsi="Arial" w:cs="Arial"/>
          <w:sz w:val="20"/>
        </w:rPr>
        <w:t>]</w:t>
      </w:r>
    </w:p>
    <w:p w14:paraId="4ACB60A5" w14:textId="77777777" w:rsidR="006847A4" w:rsidRPr="00407D1C" w:rsidRDefault="006847A4" w:rsidP="00D54770">
      <w:pPr>
        <w:tabs>
          <w:tab w:val="left" w:pos="6946"/>
        </w:tabs>
        <w:ind w:left="851" w:right="-46" w:hanging="851"/>
        <w:rPr>
          <w:rFonts w:ascii="Arial" w:hAnsi="Arial" w:cs="Arial"/>
          <w:sz w:val="20"/>
        </w:rPr>
      </w:pPr>
    </w:p>
    <w:p w14:paraId="77477CB2" w14:textId="4613746B" w:rsidR="0049027F" w:rsidRPr="00407D1C" w:rsidRDefault="0049027F" w:rsidP="00D54770">
      <w:pPr>
        <w:tabs>
          <w:tab w:val="left" w:pos="6521"/>
          <w:tab w:val="left" w:pos="6946"/>
        </w:tabs>
        <w:ind w:left="851" w:right="-46" w:hanging="851"/>
        <w:rPr>
          <w:rFonts w:ascii="Arial" w:hAnsi="Arial" w:cs="Arial"/>
          <w:sz w:val="20"/>
        </w:rPr>
      </w:pPr>
      <w:r w:rsidRPr="00407D1C">
        <w:rPr>
          <w:rFonts w:ascii="Arial" w:hAnsi="Arial" w:cs="Arial"/>
          <w:sz w:val="20"/>
        </w:rPr>
        <w:tab/>
      </w:r>
      <w:r w:rsidR="00F41485" w:rsidRPr="00407D1C">
        <w:rPr>
          <w:rFonts w:ascii="Arial" w:hAnsi="Arial" w:cs="Arial"/>
          <w:sz w:val="20"/>
        </w:rPr>
        <w:t>LMS, Biomedical</w:t>
      </w:r>
      <w:r w:rsidRPr="00407D1C">
        <w:rPr>
          <w:rFonts w:ascii="Arial" w:hAnsi="Arial" w:cs="Arial"/>
          <w:sz w:val="20"/>
        </w:rPr>
        <w:t xml:space="preserve"> Sci</w:t>
      </w:r>
      <w:r w:rsidR="00822E2C" w:rsidRPr="00407D1C">
        <w:rPr>
          <w:rFonts w:ascii="Arial" w:hAnsi="Arial" w:cs="Arial"/>
          <w:sz w:val="20"/>
        </w:rPr>
        <w:t>e</w:t>
      </w:r>
      <w:r w:rsidR="00F41485" w:rsidRPr="00407D1C">
        <w:rPr>
          <w:rFonts w:ascii="Arial" w:hAnsi="Arial" w:cs="Arial"/>
          <w:sz w:val="20"/>
        </w:rPr>
        <w:t>nce</w:t>
      </w:r>
      <w:r w:rsidR="00F41485" w:rsidRPr="00407D1C">
        <w:rPr>
          <w:rFonts w:ascii="Arial" w:hAnsi="Arial" w:cs="Arial"/>
          <w:sz w:val="20"/>
        </w:rPr>
        <w:tab/>
      </w:r>
      <w:r w:rsidR="00F41485" w:rsidRPr="00407D1C">
        <w:rPr>
          <w:rFonts w:ascii="Arial" w:hAnsi="Arial" w:cs="Arial"/>
          <w:sz w:val="20"/>
        </w:rPr>
        <w:tab/>
        <w:t>Professor J</w:t>
      </w:r>
      <w:r w:rsidR="00B86DB5" w:rsidRPr="00407D1C">
        <w:rPr>
          <w:rFonts w:ascii="Arial" w:hAnsi="Arial" w:cs="Arial"/>
          <w:sz w:val="20"/>
        </w:rPr>
        <w:t>ameel</w:t>
      </w:r>
      <w:r w:rsidR="00F41485" w:rsidRPr="00407D1C">
        <w:rPr>
          <w:rFonts w:ascii="Arial" w:hAnsi="Arial" w:cs="Arial"/>
          <w:sz w:val="20"/>
        </w:rPr>
        <w:t xml:space="preserve"> Inal</w:t>
      </w:r>
    </w:p>
    <w:p w14:paraId="0C87A1F1" w14:textId="77777777" w:rsidR="0071194B" w:rsidRPr="00407D1C" w:rsidRDefault="0071194B" w:rsidP="00D54770">
      <w:pPr>
        <w:tabs>
          <w:tab w:val="left" w:pos="6521"/>
          <w:tab w:val="left" w:pos="6946"/>
        </w:tabs>
        <w:ind w:left="851" w:right="-46" w:hanging="851"/>
        <w:rPr>
          <w:rFonts w:ascii="Arial" w:hAnsi="Arial" w:cs="Arial"/>
          <w:sz w:val="20"/>
        </w:rPr>
      </w:pPr>
    </w:p>
    <w:p w14:paraId="4A5C55F8" w14:textId="0E46AD40" w:rsidR="009D00AE" w:rsidRPr="00407D1C" w:rsidRDefault="009D00AE" w:rsidP="00D54770">
      <w:pPr>
        <w:tabs>
          <w:tab w:val="left" w:pos="6521"/>
          <w:tab w:val="left" w:pos="6946"/>
        </w:tabs>
        <w:ind w:left="851" w:right="-1180" w:hanging="851"/>
        <w:rPr>
          <w:rFonts w:ascii="Arial" w:hAnsi="Arial" w:cs="Arial"/>
          <w:sz w:val="20"/>
        </w:rPr>
      </w:pPr>
      <w:r w:rsidRPr="00407D1C">
        <w:rPr>
          <w:rFonts w:ascii="Arial" w:hAnsi="Arial" w:cs="Arial"/>
          <w:sz w:val="20"/>
        </w:rPr>
        <w:tab/>
      </w:r>
      <w:r w:rsidR="00815770" w:rsidRPr="00407D1C">
        <w:rPr>
          <w:rFonts w:ascii="Arial" w:hAnsi="Arial" w:cs="Arial"/>
          <w:sz w:val="20"/>
        </w:rPr>
        <w:t>Computer Science</w:t>
      </w:r>
      <w:r w:rsidR="00AE59D6">
        <w:rPr>
          <w:rFonts w:ascii="Arial" w:hAnsi="Arial" w:cs="Arial"/>
          <w:sz w:val="20"/>
        </w:rPr>
        <w:t xml:space="preserve"> </w:t>
      </w:r>
      <w:r w:rsidR="00AE59D6" w:rsidRPr="00C06B4F">
        <w:rPr>
          <w:rFonts w:ascii="Arial" w:hAnsi="Arial" w:cs="Arial"/>
          <w:i/>
          <w:iCs/>
          <w:sz w:val="20"/>
        </w:rPr>
        <w:t>(Human-Robot Interaction, Adaptive Systems)</w:t>
      </w:r>
      <w:r w:rsidR="002D4A14" w:rsidRPr="00407D1C">
        <w:rPr>
          <w:rFonts w:ascii="Arial" w:hAnsi="Arial" w:cs="Arial"/>
          <w:sz w:val="20"/>
        </w:rPr>
        <w:tab/>
      </w:r>
      <w:r w:rsidR="00AE59D6">
        <w:rPr>
          <w:rFonts w:ascii="Arial" w:hAnsi="Arial" w:cs="Arial"/>
          <w:sz w:val="20"/>
        </w:rPr>
        <w:t xml:space="preserve">Professor </w:t>
      </w:r>
      <w:r w:rsidR="002D4A14" w:rsidRPr="00407D1C">
        <w:rPr>
          <w:rFonts w:ascii="Arial" w:hAnsi="Arial" w:cs="Arial"/>
          <w:sz w:val="20"/>
        </w:rPr>
        <w:t>F</w:t>
      </w:r>
      <w:r w:rsidR="00B86DB5" w:rsidRPr="00407D1C">
        <w:rPr>
          <w:rFonts w:ascii="Arial" w:hAnsi="Arial" w:cs="Arial"/>
          <w:sz w:val="20"/>
        </w:rPr>
        <w:t>arshid</w:t>
      </w:r>
      <w:r w:rsidR="00D54770">
        <w:rPr>
          <w:rFonts w:ascii="Arial" w:hAnsi="Arial" w:cs="Arial"/>
          <w:sz w:val="20"/>
        </w:rPr>
        <w:t xml:space="preserve"> </w:t>
      </w:r>
      <w:r w:rsidR="002D4A14" w:rsidRPr="00407D1C">
        <w:rPr>
          <w:rFonts w:ascii="Arial" w:hAnsi="Arial" w:cs="Arial"/>
          <w:sz w:val="20"/>
        </w:rPr>
        <w:t>Amirabdollahian</w:t>
      </w:r>
    </w:p>
    <w:p w14:paraId="535AE681" w14:textId="77777777" w:rsidR="000A24E9" w:rsidRPr="00407D1C" w:rsidRDefault="000A24E9" w:rsidP="00D54770">
      <w:pPr>
        <w:tabs>
          <w:tab w:val="left" w:pos="6521"/>
          <w:tab w:val="left" w:pos="6946"/>
        </w:tabs>
        <w:ind w:left="851" w:right="-46" w:hanging="851"/>
        <w:rPr>
          <w:rFonts w:ascii="Arial" w:hAnsi="Arial" w:cs="Arial"/>
          <w:sz w:val="20"/>
        </w:rPr>
      </w:pPr>
    </w:p>
    <w:p w14:paraId="6149D3C7" w14:textId="49F2F406" w:rsidR="009D00AE" w:rsidRPr="00407D1C" w:rsidRDefault="009D00AE" w:rsidP="00D54770">
      <w:pPr>
        <w:tabs>
          <w:tab w:val="left" w:pos="6521"/>
          <w:tab w:val="left" w:pos="6946"/>
        </w:tabs>
        <w:ind w:left="851" w:right="-46" w:hanging="851"/>
        <w:rPr>
          <w:rFonts w:ascii="Arial" w:hAnsi="Arial" w:cs="Arial"/>
          <w:sz w:val="20"/>
        </w:rPr>
      </w:pPr>
      <w:r w:rsidRPr="00407D1C">
        <w:rPr>
          <w:rFonts w:ascii="Arial" w:hAnsi="Arial" w:cs="Arial"/>
          <w:sz w:val="20"/>
        </w:rPr>
        <w:tab/>
        <w:t xml:space="preserve">Physics, Astronomy and Mathematics </w:t>
      </w:r>
      <w:r w:rsidR="00AE59D6" w:rsidRPr="00C06B4F">
        <w:rPr>
          <w:rFonts w:ascii="Arial" w:hAnsi="Arial" w:cs="Arial"/>
          <w:i/>
          <w:iCs/>
          <w:sz w:val="20"/>
        </w:rPr>
        <w:t>(Maths)</w:t>
      </w:r>
      <w:r w:rsidRPr="00407D1C">
        <w:rPr>
          <w:rFonts w:ascii="Arial" w:hAnsi="Arial" w:cs="Arial"/>
          <w:sz w:val="20"/>
        </w:rPr>
        <w:tab/>
      </w:r>
      <w:r w:rsidRPr="00407D1C">
        <w:rPr>
          <w:rFonts w:ascii="Arial" w:hAnsi="Arial" w:cs="Arial"/>
          <w:sz w:val="20"/>
        </w:rPr>
        <w:tab/>
        <w:t>Dr S</w:t>
      </w:r>
      <w:r w:rsidR="00B86DB5" w:rsidRPr="00407D1C">
        <w:rPr>
          <w:rFonts w:ascii="Arial" w:hAnsi="Arial" w:cs="Arial"/>
          <w:sz w:val="20"/>
        </w:rPr>
        <w:t>tephen</w:t>
      </w:r>
      <w:r w:rsidRPr="00407D1C">
        <w:rPr>
          <w:rFonts w:ascii="Arial" w:hAnsi="Arial" w:cs="Arial"/>
          <w:sz w:val="20"/>
        </w:rPr>
        <w:t xml:space="preserve"> Kane</w:t>
      </w:r>
    </w:p>
    <w:p w14:paraId="684E6F3A" w14:textId="77777777" w:rsidR="000A24E9" w:rsidRPr="00407D1C" w:rsidRDefault="000A24E9" w:rsidP="00D54770">
      <w:pPr>
        <w:tabs>
          <w:tab w:val="left" w:pos="6521"/>
          <w:tab w:val="left" w:pos="6946"/>
        </w:tabs>
        <w:ind w:left="851" w:right="-46" w:hanging="851"/>
        <w:rPr>
          <w:rFonts w:ascii="Arial" w:hAnsi="Arial" w:cs="Arial"/>
          <w:sz w:val="20"/>
        </w:rPr>
      </w:pPr>
    </w:p>
    <w:p w14:paraId="240E0087" w14:textId="774B7DFA" w:rsidR="002B0642" w:rsidRPr="00407D1C" w:rsidRDefault="009D00AE" w:rsidP="00D54770">
      <w:pPr>
        <w:tabs>
          <w:tab w:val="left" w:pos="6521"/>
          <w:tab w:val="left" w:pos="6946"/>
        </w:tabs>
        <w:ind w:left="851" w:right="-46" w:hanging="851"/>
        <w:rPr>
          <w:rFonts w:ascii="Arial" w:hAnsi="Arial" w:cs="Arial"/>
          <w:sz w:val="20"/>
        </w:rPr>
      </w:pPr>
      <w:r w:rsidRPr="00407D1C">
        <w:rPr>
          <w:rFonts w:ascii="Arial" w:hAnsi="Arial" w:cs="Arial"/>
          <w:sz w:val="20"/>
        </w:rPr>
        <w:tab/>
        <w:t>Engineering and Technology</w:t>
      </w:r>
      <w:r w:rsidRPr="00407D1C">
        <w:rPr>
          <w:rFonts w:ascii="Arial" w:hAnsi="Arial" w:cs="Arial"/>
          <w:sz w:val="20"/>
        </w:rPr>
        <w:tab/>
      </w:r>
      <w:r w:rsidRPr="00407D1C">
        <w:rPr>
          <w:rFonts w:ascii="Arial" w:hAnsi="Arial" w:cs="Arial"/>
          <w:sz w:val="20"/>
        </w:rPr>
        <w:tab/>
      </w:r>
      <w:r w:rsidR="003F0FBC" w:rsidRPr="00407D1C">
        <w:rPr>
          <w:rFonts w:ascii="Arial" w:hAnsi="Arial" w:cs="Arial"/>
          <w:sz w:val="20"/>
        </w:rPr>
        <w:t>Dr N</w:t>
      </w:r>
      <w:r w:rsidR="00B86DB5" w:rsidRPr="00407D1C">
        <w:rPr>
          <w:rFonts w:ascii="Arial" w:hAnsi="Arial" w:cs="Arial"/>
          <w:sz w:val="20"/>
        </w:rPr>
        <w:t>ada</w:t>
      </w:r>
      <w:r w:rsidR="003F0FBC" w:rsidRPr="00407D1C">
        <w:rPr>
          <w:rFonts w:ascii="Arial" w:hAnsi="Arial" w:cs="Arial"/>
          <w:sz w:val="20"/>
        </w:rPr>
        <w:t xml:space="preserve"> Yousif</w:t>
      </w:r>
    </w:p>
    <w:p w14:paraId="48370991" w14:textId="77777777" w:rsidR="009D00AE" w:rsidRPr="00407D1C" w:rsidRDefault="009D00AE" w:rsidP="00B86DB5">
      <w:pPr>
        <w:tabs>
          <w:tab w:val="left" w:pos="6521"/>
          <w:tab w:val="left" w:pos="6946"/>
          <w:tab w:val="left" w:pos="8789"/>
        </w:tabs>
        <w:ind w:left="851" w:right="2506" w:hanging="851"/>
        <w:rPr>
          <w:rFonts w:ascii="Arial" w:hAnsi="Arial" w:cs="Arial"/>
          <w:sz w:val="20"/>
        </w:rPr>
      </w:pPr>
      <w:r w:rsidRPr="00407D1C">
        <w:rPr>
          <w:rFonts w:ascii="Arial" w:hAnsi="Arial" w:cs="Arial"/>
          <w:sz w:val="20"/>
        </w:rPr>
        <w:tab/>
      </w:r>
      <w:r w:rsidRPr="00407D1C">
        <w:rPr>
          <w:rFonts w:ascii="Arial" w:hAnsi="Arial" w:cs="Arial"/>
          <w:sz w:val="20"/>
        </w:rPr>
        <w:tab/>
      </w:r>
    </w:p>
    <w:p w14:paraId="0276E74E" w14:textId="4654C6FA" w:rsidR="00EE1036" w:rsidRPr="00407D1C" w:rsidRDefault="00EE1036" w:rsidP="00B86DB5">
      <w:pPr>
        <w:tabs>
          <w:tab w:val="left" w:pos="6946"/>
        </w:tabs>
        <w:ind w:left="851" w:right="-187" w:hanging="851"/>
        <w:rPr>
          <w:rFonts w:ascii="Arial" w:hAnsi="Arial" w:cs="Arial"/>
          <w:sz w:val="20"/>
        </w:rPr>
      </w:pPr>
      <w:r w:rsidRPr="00407D1C">
        <w:rPr>
          <w:rFonts w:ascii="Arial" w:hAnsi="Arial" w:cs="Arial"/>
          <w:sz w:val="20"/>
        </w:rPr>
        <w:t>4</w:t>
      </w:r>
      <w:r w:rsidR="0037346F" w:rsidRPr="00407D1C">
        <w:rPr>
          <w:rFonts w:ascii="Arial" w:hAnsi="Arial" w:cs="Arial"/>
          <w:sz w:val="20"/>
        </w:rPr>
        <w:tab/>
      </w:r>
      <w:bookmarkStart w:id="2" w:name="_Hlk20474029"/>
      <w:r w:rsidRPr="00407D1C">
        <w:rPr>
          <w:rFonts w:ascii="Arial" w:hAnsi="Arial" w:cs="Arial"/>
          <w:sz w:val="20"/>
        </w:rPr>
        <w:t xml:space="preserve">At least one External member from within the University as </w:t>
      </w:r>
      <w:r w:rsidRPr="00407D1C">
        <w:rPr>
          <w:rFonts w:ascii="Arial" w:hAnsi="Arial" w:cs="Arial"/>
          <w:sz w:val="20"/>
        </w:rPr>
        <w:tab/>
      </w:r>
    </w:p>
    <w:p w14:paraId="269456D5" w14:textId="66309607" w:rsidR="00EE1036" w:rsidRPr="00407D1C" w:rsidRDefault="00EE1036" w:rsidP="00DE69EB">
      <w:pPr>
        <w:tabs>
          <w:tab w:val="left" w:pos="6946"/>
        </w:tabs>
        <w:ind w:left="851" w:right="-187" w:hanging="851"/>
        <w:rPr>
          <w:rFonts w:ascii="Arial" w:hAnsi="Arial" w:cs="Arial"/>
          <w:sz w:val="20"/>
        </w:rPr>
      </w:pPr>
      <w:r w:rsidRPr="00407D1C">
        <w:rPr>
          <w:rFonts w:ascii="Arial" w:hAnsi="Arial" w:cs="Arial"/>
          <w:sz w:val="20"/>
        </w:rPr>
        <w:tab/>
        <w:t xml:space="preserve">agreed between the Chairman of the Committee and the Deans </w:t>
      </w:r>
      <w:r w:rsidRPr="00407D1C">
        <w:rPr>
          <w:rFonts w:ascii="Arial" w:hAnsi="Arial" w:cs="Arial"/>
          <w:sz w:val="20"/>
        </w:rPr>
        <w:tab/>
      </w:r>
    </w:p>
    <w:p w14:paraId="23D3E567" w14:textId="6AD4883D" w:rsidR="00592434" w:rsidRPr="00407D1C" w:rsidRDefault="00EE1036" w:rsidP="00B86DB5">
      <w:pPr>
        <w:tabs>
          <w:tab w:val="left" w:pos="6946"/>
          <w:tab w:val="left" w:pos="8789"/>
        </w:tabs>
        <w:ind w:left="851" w:right="-187" w:hanging="851"/>
        <w:rPr>
          <w:rFonts w:ascii="Arial" w:hAnsi="Arial" w:cs="Arial"/>
          <w:sz w:val="20"/>
        </w:rPr>
      </w:pPr>
      <w:r w:rsidRPr="00407D1C">
        <w:rPr>
          <w:rFonts w:ascii="Arial" w:hAnsi="Arial" w:cs="Arial"/>
          <w:sz w:val="20"/>
        </w:rPr>
        <w:tab/>
        <w:t>of the Schools in the relevant discipline areas</w:t>
      </w:r>
      <w:bookmarkEnd w:id="2"/>
      <w:r w:rsidR="00DE69EB" w:rsidRPr="00407D1C">
        <w:rPr>
          <w:rFonts w:ascii="Arial" w:hAnsi="Arial" w:cs="Arial"/>
          <w:sz w:val="20"/>
        </w:rPr>
        <w:tab/>
      </w:r>
      <w:r w:rsidR="009B6317" w:rsidRPr="009B6317">
        <w:rPr>
          <w:rFonts w:ascii="Arial" w:hAnsi="Arial" w:cs="Arial"/>
          <w:i/>
          <w:iCs/>
          <w:sz w:val="20"/>
        </w:rPr>
        <w:t>Vacancy</w:t>
      </w:r>
    </w:p>
    <w:p w14:paraId="1314577E" w14:textId="77777777" w:rsidR="00592434" w:rsidRPr="00407D1C" w:rsidRDefault="00592434" w:rsidP="00B86DB5">
      <w:pPr>
        <w:tabs>
          <w:tab w:val="left" w:pos="6521"/>
          <w:tab w:val="left" w:pos="6946"/>
          <w:tab w:val="left" w:pos="8789"/>
        </w:tabs>
        <w:ind w:left="851" w:right="2506" w:hanging="851"/>
        <w:rPr>
          <w:rFonts w:ascii="Arial" w:hAnsi="Arial" w:cs="Arial"/>
          <w:sz w:val="20"/>
        </w:rPr>
      </w:pPr>
    </w:p>
    <w:p w14:paraId="0E6D43A9" w14:textId="15C0E118" w:rsidR="00017213" w:rsidRPr="00407D1C" w:rsidRDefault="00592434" w:rsidP="00B86DB5">
      <w:pPr>
        <w:tabs>
          <w:tab w:val="left" w:pos="6946"/>
          <w:tab w:val="left" w:pos="8789"/>
        </w:tabs>
        <w:ind w:left="851" w:right="2506" w:hanging="851"/>
        <w:rPr>
          <w:rFonts w:ascii="Arial" w:hAnsi="Arial" w:cs="Arial"/>
          <w:sz w:val="20"/>
        </w:rPr>
      </w:pPr>
      <w:r w:rsidRPr="00407D1C">
        <w:rPr>
          <w:rFonts w:ascii="Arial" w:hAnsi="Arial" w:cs="Arial"/>
          <w:sz w:val="20"/>
        </w:rPr>
        <w:t>5</w:t>
      </w:r>
      <w:r w:rsidRPr="00407D1C">
        <w:rPr>
          <w:rFonts w:ascii="Arial" w:hAnsi="Arial" w:cs="Arial"/>
          <w:sz w:val="20"/>
        </w:rPr>
        <w:tab/>
      </w:r>
      <w:r w:rsidR="00574394" w:rsidRPr="00407D1C">
        <w:rPr>
          <w:rFonts w:ascii="Arial" w:hAnsi="Arial" w:cs="Arial"/>
          <w:sz w:val="20"/>
        </w:rPr>
        <w:t>Not more than two (</w:t>
      </w:r>
      <w:r w:rsidR="00574394" w:rsidRPr="00407D1C">
        <w:rPr>
          <w:rFonts w:ascii="Arial" w:hAnsi="Arial" w:cs="Arial"/>
          <w:b/>
          <w:sz w:val="20"/>
        </w:rPr>
        <w:t>2</w:t>
      </w:r>
      <w:r w:rsidR="00574394" w:rsidRPr="00407D1C">
        <w:rPr>
          <w:rFonts w:ascii="Arial" w:hAnsi="Arial" w:cs="Arial"/>
          <w:sz w:val="20"/>
        </w:rPr>
        <w:t>) postgraduate students</w:t>
      </w:r>
      <w:r w:rsidR="0037346F" w:rsidRPr="00407D1C">
        <w:rPr>
          <w:rFonts w:ascii="Arial" w:hAnsi="Arial" w:cs="Arial"/>
          <w:sz w:val="20"/>
        </w:rPr>
        <w:t xml:space="preserve"> as agreed by the</w:t>
      </w:r>
      <w:r w:rsidR="00EB5D56" w:rsidRPr="00407D1C">
        <w:rPr>
          <w:rFonts w:ascii="Arial" w:hAnsi="Arial" w:cs="Arial"/>
          <w:sz w:val="20"/>
        </w:rPr>
        <w:tab/>
        <w:t>Z</w:t>
      </w:r>
      <w:r w:rsidR="00B86DB5" w:rsidRPr="00407D1C">
        <w:rPr>
          <w:rFonts w:ascii="Arial" w:hAnsi="Arial" w:cs="Arial"/>
          <w:sz w:val="20"/>
        </w:rPr>
        <w:t>arah</w:t>
      </w:r>
      <w:r w:rsidR="00EB5D56" w:rsidRPr="00407D1C">
        <w:rPr>
          <w:rFonts w:ascii="Arial" w:hAnsi="Arial" w:cs="Arial"/>
          <w:sz w:val="20"/>
        </w:rPr>
        <w:t xml:space="preserve"> Bello</w:t>
      </w:r>
    </w:p>
    <w:p w14:paraId="10C9576E" w14:textId="7B5015E8" w:rsidR="00592434" w:rsidRPr="00407D1C" w:rsidRDefault="00017213" w:rsidP="00B86DB5">
      <w:pPr>
        <w:tabs>
          <w:tab w:val="left" w:pos="6946"/>
          <w:tab w:val="left" w:pos="8789"/>
        </w:tabs>
        <w:ind w:left="851" w:right="2506" w:hanging="851"/>
        <w:rPr>
          <w:rFonts w:ascii="Arial" w:hAnsi="Arial" w:cs="Arial"/>
          <w:sz w:val="20"/>
        </w:rPr>
      </w:pPr>
      <w:r w:rsidRPr="00407D1C">
        <w:rPr>
          <w:rFonts w:ascii="Arial" w:hAnsi="Arial" w:cs="Arial"/>
          <w:sz w:val="20"/>
        </w:rPr>
        <w:tab/>
      </w:r>
      <w:r w:rsidR="00592434" w:rsidRPr="00407D1C">
        <w:rPr>
          <w:rFonts w:ascii="Arial" w:hAnsi="Arial" w:cs="Arial"/>
          <w:sz w:val="20"/>
        </w:rPr>
        <w:t>Chairman of the Committee</w:t>
      </w:r>
      <w:r w:rsidR="00592434" w:rsidRPr="00407D1C">
        <w:rPr>
          <w:rFonts w:ascii="Arial" w:hAnsi="Arial" w:cs="Arial"/>
          <w:sz w:val="20"/>
        </w:rPr>
        <w:tab/>
      </w:r>
      <w:r w:rsidR="00B86DB5" w:rsidRPr="00407D1C">
        <w:rPr>
          <w:rFonts w:ascii="Arial" w:hAnsi="Arial" w:cs="Arial"/>
          <w:sz w:val="20"/>
        </w:rPr>
        <w:t>Ben</w:t>
      </w:r>
      <w:r w:rsidR="00C46294" w:rsidRPr="00407D1C">
        <w:rPr>
          <w:rFonts w:ascii="Arial" w:hAnsi="Arial" w:cs="Arial"/>
          <w:sz w:val="20"/>
        </w:rPr>
        <w:t xml:space="preserve"> Plimpton</w:t>
      </w:r>
    </w:p>
    <w:p w14:paraId="172BD0CF" w14:textId="77777777" w:rsidR="00592434" w:rsidRPr="00407D1C" w:rsidRDefault="00592434" w:rsidP="00B86DB5">
      <w:pPr>
        <w:tabs>
          <w:tab w:val="left" w:pos="6946"/>
          <w:tab w:val="right" w:pos="8460"/>
          <w:tab w:val="left" w:pos="8505"/>
        </w:tabs>
        <w:ind w:left="851" w:hanging="851"/>
        <w:rPr>
          <w:rFonts w:ascii="Arial" w:hAnsi="Arial" w:cs="Arial"/>
          <w:sz w:val="20"/>
        </w:rPr>
      </w:pPr>
    </w:p>
    <w:p w14:paraId="06F6515F" w14:textId="77777777" w:rsidR="00592434" w:rsidRPr="00407D1C" w:rsidRDefault="00592434" w:rsidP="00B86DB5">
      <w:pPr>
        <w:tabs>
          <w:tab w:val="left" w:pos="6946"/>
        </w:tabs>
        <w:ind w:left="851" w:hanging="851"/>
        <w:rPr>
          <w:rFonts w:ascii="Arial" w:hAnsi="Arial" w:cs="Arial"/>
          <w:b/>
          <w:sz w:val="20"/>
        </w:rPr>
      </w:pPr>
      <w:r w:rsidRPr="00407D1C">
        <w:rPr>
          <w:rFonts w:ascii="Arial" w:hAnsi="Arial" w:cs="Arial"/>
          <w:b/>
          <w:sz w:val="20"/>
        </w:rPr>
        <w:t>Officers in attendance</w:t>
      </w:r>
    </w:p>
    <w:p w14:paraId="329C5785" w14:textId="77777777" w:rsidR="00592434" w:rsidRPr="00407D1C" w:rsidRDefault="00592434" w:rsidP="00B86DB5">
      <w:pPr>
        <w:tabs>
          <w:tab w:val="left" w:pos="6480"/>
          <w:tab w:val="left" w:pos="6946"/>
        </w:tabs>
        <w:ind w:left="851" w:hanging="851"/>
        <w:rPr>
          <w:rFonts w:ascii="Arial" w:hAnsi="Arial" w:cs="Arial"/>
          <w:b/>
          <w:sz w:val="20"/>
        </w:rPr>
      </w:pPr>
    </w:p>
    <w:p w14:paraId="32D65106" w14:textId="065056FB" w:rsidR="00592434" w:rsidRPr="00407D1C" w:rsidRDefault="00592434" w:rsidP="00B86DB5">
      <w:pPr>
        <w:tabs>
          <w:tab w:val="left" w:pos="6946"/>
        </w:tabs>
        <w:ind w:left="851" w:hanging="851"/>
        <w:rPr>
          <w:rFonts w:ascii="Arial" w:hAnsi="Arial" w:cs="Arial"/>
          <w:sz w:val="20"/>
        </w:rPr>
      </w:pPr>
      <w:r w:rsidRPr="00914383">
        <w:rPr>
          <w:rFonts w:ascii="Arial" w:hAnsi="Arial" w:cs="Arial"/>
          <w:sz w:val="20"/>
        </w:rPr>
        <w:t xml:space="preserve">Clerk </w:t>
      </w:r>
      <w:r w:rsidR="00F36854" w:rsidRPr="00914383">
        <w:rPr>
          <w:rFonts w:ascii="Arial" w:hAnsi="Arial" w:cs="Arial"/>
          <w:sz w:val="20"/>
        </w:rPr>
        <w:tab/>
      </w:r>
      <w:r w:rsidR="00F36854" w:rsidRPr="00914383">
        <w:rPr>
          <w:rFonts w:ascii="Arial" w:hAnsi="Arial" w:cs="Arial"/>
          <w:sz w:val="20"/>
        </w:rPr>
        <w:tab/>
      </w:r>
      <w:r w:rsidR="00407D1C" w:rsidRPr="007855D7">
        <w:rPr>
          <w:rFonts w:ascii="Arial" w:hAnsi="Arial" w:cs="Arial"/>
          <w:sz w:val="20"/>
        </w:rPr>
        <w:t>Harriet Hasler-Watts</w:t>
      </w:r>
    </w:p>
    <w:p w14:paraId="62EF2680" w14:textId="77777777" w:rsidR="000815FE" w:rsidRPr="00407D1C" w:rsidRDefault="000815FE" w:rsidP="00B86DB5">
      <w:pPr>
        <w:tabs>
          <w:tab w:val="left" w:pos="6946"/>
        </w:tabs>
        <w:ind w:left="851" w:hanging="851"/>
        <w:rPr>
          <w:rFonts w:ascii="Arial" w:hAnsi="Arial" w:cs="Arial"/>
          <w:sz w:val="20"/>
        </w:rPr>
      </w:pPr>
    </w:p>
    <w:p w14:paraId="0BA4D5BE" w14:textId="77777777" w:rsidR="000815FE" w:rsidRPr="00407D1C" w:rsidRDefault="000815FE" w:rsidP="00B86DB5">
      <w:pPr>
        <w:tabs>
          <w:tab w:val="left" w:pos="6946"/>
        </w:tabs>
        <w:ind w:left="851" w:hanging="851"/>
        <w:rPr>
          <w:rFonts w:ascii="Arial" w:hAnsi="Arial" w:cs="Arial"/>
          <w:sz w:val="20"/>
        </w:rPr>
      </w:pPr>
      <w:proofErr w:type="gramStart"/>
      <w:r w:rsidRPr="00407D1C">
        <w:rPr>
          <w:rFonts w:ascii="Arial" w:hAnsi="Arial" w:cs="Arial"/>
          <w:sz w:val="20"/>
        </w:rPr>
        <w:t>[ ]</w:t>
      </w:r>
      <w:proofErr w:type="gramEnd"/>
      <w:r w:rsidRPr="00407D1C">
        <w:rPr>
          <w:rFonts w:ascii="Arial" w:hAnsi="Arial" w:cs="Arial"/>
          <w:sz w:val="20"/>
        </w:rPr>
        <w:t xml:space="preserve"> denotes membership in another category</w:t>
      </w:r>
    </w:p>
    <w:sectPr w:rsidR="000815FE" w:rsidRPr="00407D1C" w:rsidSect="00305EB1">
      <w:headerReference w:type="default" r:id="rId7"/>
      <w:footerReference w:type="default" r:id="rId8"/>
      <w:pgSz w:w="11907" w:h="16840" w:code="9"/>
      <w:pgMar w:top="1151" w:right="1440" w:bottom="431" w:left="1582" w:header="454" w:footer="43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E305F" w14:textId="77777777" w:rsidR="004D2ACE" w:rsidRDefault="004D2ACE">
      <w:r>
        <w:separator/>
      </w:r>
    </w:p>
  </w:endnote>
  <w:endnote w:type="continuationSeparator" w:id="0">
    <w:p w14:paraId="5CE39E0C" w14:textId="77777777" w:rsidR="004D2ACE" w:rsidRDefault="004D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4C4" w14:textId="77777777" w:rsidR="00303EFE" w:rsidRPr="0047596F" w:rsidRDefault="00303EFE">
    <w:pPr>
      <w:pStyle w:val="Footer"/>
      <w:rPr>
        <w:rFonts w:ascii="Arial" w:hAnsi="Arial" w:cs="Arial"/>
        <w:b/>
        <w:bCs/>
        <w:sz w:val="16"/>
      </w:rPr>
    </w:pPr>
    <w:r>
      <w:rPr>
        <w:rFonts w:ascii="Arial" w:hAnsi="Arial" w:cs="Arial"/>
        <w:b/>
        <w:bCs/>
        <w:sz w:val="16"/>
      </w:rPr>
      <w:t xml:space="preserve">Ethics Committees with </w:t>
    </w:r>
    <w:smartTag w:uri="urn:schemas-microsoft-com:office:smarttags" w:element="stockticker">
      <w:smartTag w:uri="urn:schemas-microsoft-com:office:smarttags" w:element="address">
        <w:r>
          <w:rPr>
            <w:rFonts w:ascii="Arial" w:hAnsi="Arial" w:cs="Arial"/>
            <w:b/>
            <w:bCs/>
            <w:sz w:val="16"/>
          </w:rPr>
          <w:t>Del</w:t>
        </w:r>
      </w:smartTag>
    </w:smartTag>
    <w:r>
      <w:rPr>
        <w:rFonts w:ascii="Arial" w:hAnsi="Arial" w:cs="Arial"/>
        <w:b/>
        <w:bCs/>
        <w:sz w:val="16"/>
      </w:rPr>
      <w:t xml:space="preserve">egated Authority – </w:t>
    </w:r>
    <w:r w:rsidR="00A41FBF">
      <w:rPr>
        <w:rFonts w:ascii="Arial" w:hAnsi="Arial" w:cs="Arial"/>
        <w:b/>
        <w:bCs/>
        <w:sz w:val="16"/>
      </w:rPr>
      <w:t>Health, Science, Engineering and Technology</w:t>
    </w:r>
  </w:p>
  <w:p w14:paraId="417C0492" w14:textId="2E7508F4" w:rsidR="00303EFE" w:rsidRPr="0037346F" w:rsidRDefault="001C44D8">
    <w:pPr>
      <w:rPr>
        <w:rFonts w:ascii="Arial" w:hAnsi="Arial" w:cs="Arial"/>
        <w:b/>
        <w:bCs/>
        <w:sz w:val="16"/>
        <w:szCs w:val="24"/>
      </w:rPr>
    </w:pPr>
    <w:r>
      <w:rPr>
        <w:rFonts w:ascii="Arial" w:hAnsi="Arial" w:cs="Arial"/>
        <w:b/>
        <w:bCs/>
        <w:sz w:val="16"/>
        <w:szCs w:val="24"/>
      </w:rPr>
      <w:t>Effective</w:t>
    </w:r>
    <w:r w:rsidR="00303EFE" w:rsidRPr="00914383">
      <w:rPr>
        <w:rFonts w:ascii="Arial" w:hAnsi="Arial" w:cs="Arial"/>
        <w:b/>
        <w:bCs/>
        <w:sz w:val="16"/>
        <w:szCs w:val="24"/>
      </w:rPr>
      <w:t xml:space="preserve">: </w:t>
    </w:r>
    <w:r w:rsidR="009B6317" w:rsidRPr="006174A8">
      <w:rPr>
        <w:rFonts w:ascii="Arial" w:hAnsi="Arial" w:cs="Arial"/>
        <w:bCs/>
        <w:i/>
        <w:iCs/>
        <w:sz w:val="16"/>
        <w:szCs w:val="24"/>
      </w:rPr>
      <w:t xml:space="preserve">1 </w:t>
    </w:r>
    <w:r w:rsidR="008C08BF">
      <w:rPr>
        <w:rFonts w:ascii="Arial" w:hAnsi="Arial" w:cs="Arial"/>
        <w:bCs/>
        <w:i/>
        <w:iCs/>
        <w:sz w:val="16"/>
        <w:szCs w:val="24"/>
      </w:rPr>
      <w:t>September</w:t>
    </w:r>
    <w:r w:rsidR="00407D1C" w:rsidRPr="006174A8">
      <w:rPr>
        <w:rFonts w:ascii="Arial" w:hAnsi="Arial" w:cs="Arial"/>
        <w:bCs/>
        <w:i/>
        <w:iCs/>
        <w:sz w:val="16"/>
        <w:szCs w:val="24"/>
      </w:rPr>
      <w:t xml:space="preserve"> 202</w:t>
    </w:r>
    <w:r w:rsidR="008C08BF">
      <w:rPr>
        <w:rFonts w:ascii="Arial" w:hAnsi="Arial" w:cs="Arial"/>
        <w:bCs/>
        <w:i/>
        <w:iCs/>
        <w:sz w:val="16"/>
        <w:szCs w:val="24"/>
      </w:rPr>
      <w:t>2</w:t>
    </w:r>
  </w:p>
  <w:p w14:paraId="4DC8280F" w14:textId="77777777" w:rsidR="00303EFE" w:rsidRPr="00700BA2" w:rsidRDefault="00303EFE">
    <w:pPr>
      <w:tabs>
        <w:tab w:val="left" w:pos="8280"/>
      </w:tabs>
      <w:rPr>
        <w:rFonts w:ascii="Arial" w:hAnsi="Arial" w:cs="Arial"/>
        <w:color w:val="FF0000"/>
        <w:sz w:val="16"/>
      </w:rPr>
    </w:pPr>
    <w:r w:rsidRPr="0047596F">
      <w:rPr>
        <w:rFonts w:ascii="Arial" w:hAnsi="Arial" w:cs="Arial"/>
        <w:b/>
        <w:bCs/>
        <w:sz w:val="16"/>
      </w:rPr>
      <w:t>References</w:t>
    </w:r>
    <w:r w:rsidRPr="0047596F">
      <w:rPr>
        <w:rFonts w:ascii="Arial" w:hAnsi="Arial" w:cs="Arial"/>
        <w:sz w:val="16"/>
      </w:rPr>
      <w:t xml:space="preserve">: </w:t>
    </w:r>
    <w:r w:rsidRPr="001C44D8">
      <w:rPr>
        <w:rFonts w:ascii="Arial" w:hAnsi="Arial" w:cs="Arial"/>
        <w:b/>
        <w:sz w:val="16"/>
      </w:rPr>
      <w:t>Academic Board</w:t>
    </w:r>
    <w:r w:rsidR="001C44D8">
      <w:rPr>
        <w:rFonts w:ascii="Arial" w:hAnsi="Arial" w:cs="Arial"/>
        <w:b/>
        <w:sz w:val="16"/>
      </w:rPr>
      <w:t xml:space="preserve">: </w:t>
    </w:r>
    <w:r w:rsidRPr="0047596F">
      <w:rPr>
        <w:rFonts w:ascii="Arial" w:hAnsi="Arial" w:cs="Arial"/>
        <w:sz w:val="16"/>
      </w:rPr>
      <w:t xml:space="preserve"> Minute</w:t>
    </w:r>
    <w:r w:rsidR="008357AB">
      <w:rPr>
        <w:rFonts w:ascii="Arial" w:hAnsi="Arial" w:cs="Arial"/>
        <w:sz w:val="16"/>
      </w:rPr>
      <w:t xml:space="preserve"> 705.1 15 March 2017 r</w:t>
    </w:r>
    <w:r>
      <w:rPr>
        <w:rFonts w:ascii="Arial" w:hAnsi="Arial" w:cs="Arial"/>
        <w:sz w:val="16"/>
      </w:rPr>
      <w:t>efer</w:t>
    </w:r>
    <w:r w:rsidR="008357AB">
      <w:rPr>
        <w:rFonts w:ascii="Arial" w:hAnsi="Arial" w:cs="Arial"/>
        <w:sz w:val="16"/>
      </w:rPr>
      <w:t>s</w:t>
    </w:r>
    <w:r>
      <w:rPr>
        <w:rFonts w:ascii="Arial" w:hAnsi="Arial" w:cs="Arial"/>
        <w:sz w:val="16"/>
      </w:rPr>
      <w:t>.</w:t>
    </w:r>
    <w:r w:rsidR="001C44D8">
      <w:rPr>
        <w:rFonts w:ascii="Arial" w:hAnsi="Arial" w:cs="Arial"/>
        <w:sz w:val="16"/>
      </w:rPr>
      <w:tab/>
    </w:r>
    <w:r w:rsidRPr="0047596F">
      <w:rPr>
        <w:rStyle w:val="PageNumber"/>
        <w:rFonts w:ascii="Arial" w:hAnsi="Arial" w:cs="Arial"/>
        <w:b/>
        <w:sz w:val="20"/>
      </w:rPr>
      <w:fldChar w:fldCharType="begin"/>
    </w:r>
    <w:r w:rsidRPr="0047596F">
      <w:rPr>
        <w:rStyle w:val="PageNumber"/>
        <w:rFonts w:ascii="Arial" w:hAnsi="Arial" w:cs="Arial"/>
        <w:b/>
        <w:sz w:val="20"/>
      </w:rPr>
      <w:instrText xml:space="preserve"> PAGE </w:instrText>
    </w:r>
    <w:r w:rsidRPr="0047596F">
      <w:rPr>
        <w:rStyle w:val="PageNumber"/>
        <w:rFonts w:ascii="Arial" w:hAnsi="Arial" w:cs="Arial"/>
        <w:b/>
        <w:sz w:val="20"/>
      </w:rPr>
      <w:fldChar w:fldCharType="separate"/>
    </w:r>
    <w:r w:rsidR="00966D37">
      <w:rPr>
        <w:rStyle w:val="PageNumber"/>
        <w:rFonts w:ascii="Arial" w:hAnsi="Arial" w:cs="Arial"/>
        <w:b/>
        <w:noProof/>
        <w:sz w:val="20"/>
      </w:rPr>
      <w:t>4</w:t>
    </w:r>
    <w:r w:rsidRPr="0047596F">
      <w:rPr>
        <w:rStyle w:val="PageNumber"/>
        <w:rFonts w:ascii="Arial" w:hAnsi="Arial" w:cs="Arial"/>
        <w:b/>
        <w:sz w:val="20"/>
      </w:rPr>
      <w:fldChar w:fldCharType="end"/>
    </w:r>
    <w:r w:rsidRPr="0047596F">
      <w:rPr>
        <w:rStyle w:val="PageNumber"/>
        <w:rFonts w:ascii="Arial" w:hAnsi="Arial" w:cs="Arial"/>
        <w:b/>
        <w:sz w:val="20"/>
      </w:rPr>
      <w:t>/</w:t>
    </w:r>
    <w:r w:rsidRPr="0047596F">
      <w:rPr>
        <w:rStyle w:val="PageNumber"/>
        <w:rFonts w:ascii="Arial" w:hAnsi="Arial" w:cs="Arial"/>
        <w:b/>
        <w:sz w:val="20"/>
      </w:rPr>
      <w:fldChar w:fldCharType="begin"/>
    </w:r>
    <w:r w:rsidRPr="0047596F">
      <w:rPr>
        <w:rStyle w:val="PageNumber"/>
        <w:rFonts w:ascii="Arial" w:hAnsi="Arial" w:cs="Arial"/>
        <w:b/>
        <w:sz w:val="20"/>
      </w:rPr>
      <w:instrText xml:space="preserve"> NUMPAGES </w:instrText>
    </w:r>
    <w:r w:rsidRPr="0047596F">
      <w:rPr>
        <w:rStyle w:val="PageNumber"/>
        <w:rFonts w:ascii="Arial" w:hAnsi="Arial" w:cs="Arial"/>
        <w:b/>
        <w:sz w:val="20"/>
      </w:rPr>
      <w:fldChar w:fldCharType="separate"/>
    </w:r>
    <w:r w:rsidR="00966D37">
      <w:rPr>
        <w:rStyle w:val="PageNumber"/>
        <w:rFonts w:ascii="Arial" w:hAnsi="Arial" w:cs="Arial"/>
        <w:b/>
        <w:noProof/>
        <w:sz w:val="20"/>
      </w:rPr>
      <w:t>5</w:t>
    </w:r>
    <w:r w:rsidRPr="0047596F">
      <w:rPr>
        <w:rStyle w:val="PageNumber"/>
        <w:rFonts w:ascii="Arial" w:hAnsi="Arial" w:cs="Arial"/>
        <w:b/>
        <w:sz w:val="20"/>
      </w:rPr>
      <w:fldChar w:fldCharType="end"/>
    </w:r>
  </w:p>
  <w:p w14:paraId="12B5AB2F" w14:textId="77777777" w:rsidR="00303EFE" w:rsidRPr="0047596F" w:rsidRDefault="00303EFE">
    <w:pPr>
      <w:tabs>
        <w:tab w:val="left" w:pos="8280"/>
      </w:tabs>
      <w:rPr>
        <w:rFonts w:ascii="Arial" w:hAnsi="Arial" w:cs="Arial"/>
        <w:sz w:val="16"/>
        <w:szCs w:val="24"/>
      </w:rPr>
    </w:pPr>
  </w:p>
  <w:p w14:paraId="5E74D47B" w14:textId="1A8F239A" w:rsidR="00303EFE" w:rsidRDefault="00303EFE">
    <w:pPr>
      <w:jc w:val="center"/>
      <w:rPr>
        <w:rFonts w:ascii="Arial" w:hAnsi="Arial" w:cs="Arial"/>
        <w:sz w:val="16"/>
      </w:rPr>
    </w:pPr>
    <w:r w:rsidRPr="0047596F">
      <w:rPr>
        <w:rFonts w:ascii="Arial" w:hAnsi="Arial" w:cs="Arial"/>
        <w:sz w:val="16"/>
      </w:rPr>
      <w:t>© University of Hertfordshire H</w:t>
    </w:r>
    <w:r>
      <w:rPr>
        <w:rFonts w:ascii="Arial" w:hAnsi="Arial" w:cs="Arial"/>
        <w:sz w:val="16"/>
      </w:rPr>
      <w:t xml:space="preserve">igher Education Corporation </w:t>
    </w:r>
    <w:r w:rsidRPr="0037346F">
      <w:rPr>
        <w:rFonts w:ascii="Arial" w:hAnsi="Arial" w:cs="Arial"/>
        <w:sz w:val="16"/>
      </w:rPr>
      <w:t>(</w:t>
    </w:r>
    <w:r w:rsidR="00D54770" w:rsidRPr="00D54770">
      <w:rPr>
        <w:rFonts w:ascii="Arial" w:hAnsi="Arial" w:cs="Arial"/>
        <w:i/>
        <w:iCs/>
        <w:sz w:val="16"/>
      </w:rPr>
      <w:t>2022</w:t>
    </w:r>
    <w:r w:rsidRPr="006174A8">
      <w:rPr>
        <w:rFonts w:ascii="Arial" w:hAnsi="Arial" w:cs="Arial"/>
        <w:i/>
        <w:iCs/>
        <w:sz w:val="16"/>
      </w:rPr>
      <w:t>)</w:t>
    </w:r>
  </w:p>
  <w:p w14:paraId="43086B8B" w14:textId="3FDC65C8" w:rsidR="0037346F" w:rsidRPr="0037346F" w:rsidRDefault="00BE686B">
    <w:pPr>
      <w:jc w:val="center"/>
      <w:rPr>
        <w:rFonts w:ascii="Arial" w:hAnsi="Arial" w:cs="Arial"/>
        <w:sz w:val="10"/>
        <w:szCs w:val="10"/>
      </w:rPr>
    </w:pPr>
    <w:r w:rsidRPr="00914383">
      <w:rPr>
        <w:rFonts w:ascii="Arial" w:hAnsi="Arial" w:cs="Arial"/>
        <w:sz w:val="10"/>
        <w:szCs w:val="10"/>
      </w:rPr>
      <w:fldChar w:fldCharType="begin"/>
    </w:r>
    <w:r w:rsidRPr="00914383">
      <w:rPr>
        <w:rFonts w:ascii="Arial" w:hAnsi="Arial" w:cs="Arial"/>
        <w:sz w:val="10"/>
        <w:szCs w:val="10"/>
      </w:rPr>
      <w:instrText xml:space="preserve"> FILENAME   \* MERGEFORMAT </w:instrText>
    </w:r>
    <w:r w:rsidRPr="00914383">
      <w:rPr>
        <w:rFonts w:ascii="Arial" w:hAnsi="Arial" w:cs="Arial"/>
        <w:sz w:val="10"/>
        <w:szCs w:val="10"/>
      </w:rPr>
      <w:fldChar w:fldCharType="separate"/>
    </w:r>
    <w:r w:rsidR="00D54770">
      <w:rPr>
        <w:rFonts w:ascii="Arial" w:hAnsi="Arial" w:cs="Arial"/>
        <w:noProof/>
        <w:sz w:val="10"/>
        <w:szCs w:val="10"/>
      </w:rPr>
      <w:t>2022-09-01-ECDA-HSET-Constitution</w:t>
    </w:r>
    <w:r w:rsidRPr="00914383">
      <w:rPr>
        <w:rFonts w:ascii="Arial" w:hAnsi="Arial" w:cs="Arial"/>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89A50" w14:textId="77777777" w:rsidR="004D2ACE" w:rsidRDefault="004D2ACE">
      <w:r>
        <w:separator/>
      </w:r>
    </w:p>
  </w:footnote>
  <w:footnote w:type="continuationSeparator" w:id="0">
    <w:p w14:paraId="7B2BE1AD" w14:textId="77777777" w:rsidR="004D2ACE" w:rsidRDefault="004D2ACE">
      <w:r>
        <w:continuationSeparator/>
      </w:r>
    </w:p>
  </w:footnote>
  <w:footnote w:id="1">
    <w:p w14:paraId="50FB1E29" w14:textId="77777777" w:rsidR="004B50CC" w:rsidRPr="00AC67DA" w:rsidRDefault="004B50CC" w:rsidP="004B50CC">
      <w:pPr>
        <w:pStyle w:val="FootnoteText"/>
        <w:ind w:left="851" w:hanging="851"/>
        <w:rPr>
          <w:rFonts w:ascii="Arial" w:hAnsi="Arial" w:cs="Arial"/>
          <w:sz w:val="16"/>
          <w:szCs w:val="16"/>
        </w:rPr>
      </w:pPr>
    </w:p>
    <w:p w14:paraId="4CC0FCDC" w14:textId="77777777" w:rsidR="004B50CC" w:rsidRPr="00AC67DA" w:rsidRDefault="004B50CC" w:rsidP="004B50CC">
      <w:pPr>
        <w:pStyle w:val="FootnoteText"/>
        <w:ind w:left="851" w:hanging="851"/>
        <w:rPr>
          <w:rFonts w:ascii="Arial" w:hAnsi="Arial" w:cs="Arial"/>
          <w:sz w:val="16"/>
          <w:szCs w:val="16"/>
        </w:rPr>
      </w:pPr>
      <w:r w:rsidRPr="00AC67DA">
        <w:rPr>
          <w:rStyle w:val="FootnoteReference"/>
          <w:rFonts w:ascii="Arial" w:hAnsi="Arial" w:cs="Arial"/>
          <w:sz w:val="16"/>
          <w:szCs w:val="16"/>
        </w:rPr>
        <w:footnoteRef/>
      </w:r>
      <w:r w:rsidRPr="00AC67DA">
        <w:rPr>
          <w:rFonts w:ascii="Arial" w:hAnsi="Arial" w:cs="Arial"/>
          <w:sz w:val="16"/>
          <w:szCs w:val="16"/>
        </w:rPr>
        <w:t xml:space="preserve"> </w:t>
      </w:r>
      <w:r w:rsidRPr="00AC67DA">
        <w:rPr>
          <w:rFonts w:ascii="Arial" w:hAnsi="Arial" w:cs="Arial"/>
          <w:sz w:val="16"/>
          <w:szCs w:val="16"/>
        </w:rPr>
        <w:tab/>
        <w:t>Advice of the rules for determining quoracy is available for Governance Services.</w:t>
      </w:r>
    </w:p>
  </w:footnote>
  <w:footnote w:id="2">
    <w:p w14:paraId="22B16854" w14:textId="77777777" w:rsidR="004B50CC" w:rsidRPr="00AC67DA" w:rsidRDefault="004B50CC" w:rsidP="004B50CC">
      <w:pPr>
        <w:ind w:left="851" w:hanging="851"/>
        <w:rPr>
          <w:rFonts w:ascii="Arial" w:hAnsi="Arial" w:cs="Arial"/>
          <w:b/>
          <w:sz w:val="16"/>
          <w:szCs w:val="16"/>
        </w:rPr>
      </w:pPr>
      <w:r w:rsidRPr="00AC67DA">
        <w:rPr>
          <w:rStyle w:val="FootnoteReference"/>
          <w:rFonts w:ascii="Arial" w:hAnsi="Arial" w:cs="Arial"/>
          <w:sz w:val="16"/>
          <w:szCs w:val="16"/>
        </w:rPr>
        <w:footnoteRef/>
      </w:r>
      <w:r w:rsidRPr="00AC67DA">
        <w:rPr>
          <w:rFonts w:ascii="Arial" w:hAnsi="Arial" w:cs="Arial"/>
          <w:sz w:val="16"/>
          <w:szCs w:val="16"/>
        </w:rPr>
        <w:t xml:space="preserve"> </w:t>
      </w:r>
      <w:r w:rsidRPr="00AC67DA">
        <w:rPr>
          <w:rFonts w:ascii="Arial" w:hAnsi="Arial" w:cs="Arial"/>
          <w:b/>
          <w:sz w:val="16"/>
          <w:szCs w:val="16"/>
        </w:rPr>
        <w:tab/>
        <w:t>Supplementary terms of reference</w:t>
      </w:r>
    </w:p>
    <w:p w14:paraId="0AFC2148" w14:textId="77777777" w:rsidR="004B50CC" w:rsidRDefault="004B50CC" w:rsidP="004B50CC">
      <w:pPr>
        <w:ind w:left="851" w:hanging="851"/>
        <w:rPr>
          <w:rFonts w:ascii="Arial" w:hAnsi="Arial" w:cs="Arial"/>
          <w:sz w:val="16"/>
          <w:szCs w:val="16"/>
        </w:rPr>
      </w:pPr>
      <w:r w:rsidRPr="00AC67DA">
        <w:rPr>
          <w:rFonts w:ascii="Arial" w:hAnsi="Arial" w:cs="Arial"/>
          <w:b/>
          <w:sz w:val="16"/>
          <w:szCs w:val="16"/>
        </w:rPr>
        <w:tab/>
      </w:r>
      <w:r w:rsidRPr="00AC67DA">
        <w:rPr>
          <w:rFonts w:ascii="Arial" w:hAnsi="Arial" w:cs="Arial"/>
          <w:sz w:val="16"/>
          <w:szCs w:val="16"/>
        </w:rPr>
        <w:t xml:space="preserve">Each Ethics Committee with Delegated Authority may make proposals to the Vice-Chancellor and the Academic Board, via the Ethics Committee </w:t>
      </w:r>
      <w:r w:rsidRPr="00AC67DA">
        <w:rPr>
          <w:rFonts w:ascii="Arial" w:hAnsi="Arial" w:cs="Arial"/>
          <w:bCs/>
          <w:sz w:val="16"/>
          <w:szCs w:val="16"/>
        </w:rPr>
        <w:t>for Studies Involving Human Participants</w:t>
      </w:r>
      <w:r w:rsidRPr="00AC67DA">
        <w:rPr>
          <w:rFonts w:ascii="Arial" w:hAnsi="Arial" w:cs="Arial"/>
          <w:b/>
          <w:bCs/>
          <w:sz w:val="16"/>
          <w:szCs w:val="16"/>
        </w:rPr>
        <w:t xml:space="preserve">  </w:t>
      </w:r>
      <w:r w:rsidRPr="00AC67DA">
        <w:rPr>
          <w:rFonts w:ascii="Arial" w:hAnsi="Arial" w:cs="Arial"/>
          <w:sz w:val="16"/>
          <w:szCs w:val="16"/>
        </w:rPr>
        <w:t xml:space="preserve">of the Academic Board,  for the approval of further terms of reference, supplementary to the core terms of reference set out in this document.  The Academic Board requires Governance </w:t>
      </w:r>
      <w:proofErr w:type="gramStart"/>
      <w:r w:rsidRPr="00AC67DA">
        <w:rPr>
          <w:rFonts w:ascii="Arial" w:hAnsi="Arial" w:cs="Arial"/>
          <w:sz w:val="16"/>
          <w:szCs w:val="16"/>
        </w:rPr>
        <w:t>Services  to</w:t>
      </w:r>
      <w:proofErr w:type="gramEnd"/>
      <w:r w:rsidRPr="00AC67DA">
        <w:rPr>
          <w:rFonts w:ascii="Arial" w:hAnsi="Arial" w:cs="Arial"/>
          <w:sz w:val="16"/>
          <w:szCs w:val="16"/>
        </w:rPr>
        <w:t xml:space="preserve"> maintain a record of the terms of reference of Ethics Committee with Delegated Authority .</w:t>
      </w:r>
    </w:p>
    <w:p w14:paraId="05957491" w14:textId="77777777" w:rsidR="00452065" w:rsidRPr="00AC67DA" w:rsidRDefault="00452065" w:rsidP="004B50CC">
      <w:pPr>
        <w:ind w:left="851" w:hanging="851"/>
        <w:rPr>
          <w:rFonts w:ascii="Arial" w:hAnsi="Arial" w:cs="Arial"/>
          <w:sz w:val="16"/>
          <w:szCs w:val="16"/>
        </w:rPr>
      </w:pPr>
    </w:p>
    <w:p w14:paraId="51A594FF" w14:textId="77777777" w:rsidR="004B50CC" w:rsidRPr="00AC67DA" w:rsidRDefault="004B50CC" w:rsidP="004B50CC">
      <w:pPr>
        <w:pStyle w:val="FootnoteText"/>
      </w:pPr>
    </w:p>
  </w:footnote>
  <w:footnote w:id="3">
    <w:p w14:paraId="5851EEED" w14:textId="77777777" w:rsidR="004B50CC" w:rsidRPr="00AC67DA" w:rsidRDefault="004B50CC" w:rsidP="004B50CC">
      <w:pPr>
        <w:pStyle w:val="FootnoteText"/>
        <w:ind w:left="851" w:hanging="851"/>
        <w:rPr>
          <w:rFonts w:ascii="Arial" w:hAnsi="Arial" w:cs="Arial"/>
          <w:sz w:val="16"/>
          <w:szCs w:val="16"/>
          <w:highlight w:val="yellow"/>
        </w:rPr>
      </w:pPr>
    </w:p>
    <w:p w14:paraId="5A47D057" w14:textId="77777777" w:rsidR="004B50CC" w:rsidRDefault="004B50CC" w:rsidP="004B50CC">
      <w:pPr>
        <w:pStyle w:val="FootnoteText"/>
        <w:ind w:left="851" w:hanging="851"/>
        <w:rPr>
          <w:rFonts w:ascii="Arial" w:hAnsi="Arial" w:cs="Arial"/>
          <w:sz w:val="16"/>
          <w:szCs w:val="16"/>
        </w:rPr>
      </w:pPr>
      <w:r w:rsidRPr="00AC67DA">
        <w:rPr>
          <w:rStyle w:val="FootnoteReference"/>
          <w:rFonts w:ascii="Arial" w:hAnsi="Arial" w:cs="Arial"/>
          <w:sz w:val="16"/>
          <w:szCs w:val="16"/>
        </w:rPr>
        <w:footnoteRef/>
      </w:r>
      <w:r w:rsidRPr="00AC67DA">
        <w:rPr>
          <w:rFonts w:ascii="Arial" w:hAnsi="Arial" w:cs="Arial"/>
          <w:sz w:val="16"/>
          <w:szCs w:val="16"/>
        </w:rPr>
        <w:t xml:space="preserve"> </w:t>
      </w:r>
      <w:r w:rsidRPr="00AC67DA">
        <w:rPr>
          <w:rFonts w:ascii="Arial" w:hAnsi="Arial" w:cs="Arial"/>
          <w:sz w:val="16"/>
          <w:szCs w:val="16"/>
        </w:rPr>
        <w:tab/>
        <w:t>UPR RE</w:t>
      </w:r>
      <w:proofErr w:type="gramStart"/>
      <w:r w:rsidRPr="00AC67DA">
        <w:rPr>
          <w:rFonts w:ascii="Arial" w:hAnsi="Arial" w:cs="Arial"/>
          <w:sz w:val="16"/>
          <w:szCs w:val="16"/>
        </w:rPr>
        <w:t>01  Studies</w:t>
      </w:r>
      <w:proofErr w:type="gramEnd"/>
      <w:r w:rsidRPr="00AC67DA">
        <w:rPr>
          <w:rFonts w:ascii="Arial" w:hAnsi="Arial" w:cs="Arial"/>
          <w:sz w:val="16"/>
          <w:szCs w:val="16"/>
        </w:rPr>
        <w:t xml:space="preserve"> Involving Human Participants</w:t>
      </w:r>
    </w:p>
    <w:p w14:paraId="10107612" w14:textId="77777777" w:rsidR="00452065" w:rsidRPr="00AC67DA" w:rsidRDefault="00452065" w:rsidP="004B50CC">
      <w:pPr>
        <w:pStyle w:val="FootnoteText"/>
        <w:ind w:left="851" w:hanging="851"/>
        <w:rPr>
          <w:rFonts w:ascii="Arial" w:hAnsi="Arial" w:cs="Arial"/>
          <w:sz w:val="16"/>
          <w:szCs w:val="16"/>
        </w:rPr>
      </w:pPr>
    </w:p>
    <w:p w14:paraId="628E498F" w14:textId="77777777" w:rsidR="004B50CC" w:rsidRPr="00AC67DA" w:rsidRDefault="004B50CC" w:rsidP="004B50CC">
      <w:pPr>
        <w:pStyle w:val="FootnoteText"/>
        <w:ind w:left="851" w:hanging="851"/>
        <w:rPr>
          <w:rFonts w:ascii="Arial" w:hAnsi="Arial" w:cs="Arial"/>
          <w:sz w:val="16"/>
          <w:szCs w:val="16"/>
        </w:rPr>
      </w:pPr>
    </w:p>
  </w:footnote>
  <w:footnote w:id="4">
    <w:p w14:paraId="07A8D58F" w14:textId="77777777" w:rsidR="004B50CC" w:rsidRPr="00AC67DA" w:rsidRDefault="004B50CC" w:rsidP="004B50CC">
      <w:pPr>
        <w:ind w:left="851" w:hanging="851"/>
        <w:rPr>
          <w:rFonts w:ascii="Arial" w:hAnsi="Arial" w:cs="Arial"/>
          <w:sz w:val="16"/>
          <w:szCs w:val="16"/>
        </w:rPr>
      </w:pPr>
    </w:p>
    <w:p w14:paraId="731583EC" w14:textId="77777777" w:rsidR="004B50CC" w:rsidRPr="00AC67DA" w:rsidRDefault="004B50CC" w:rsidP="004B50CC">
      <w:pPr>
        <w:ind w:left="851" w:right="-187" w:hanging="851"/>
        <w:rPr>
          <w:rFonts w:ascii="Arial" w:hAnsi="Arial" w:cs="Arial"/>
          <w:sz w:val="16"/>
          <w:szCs w:val="16"/>
        </w:rPr>
      </w:pPr>
      <w:r w:rsidRPr="00AC67DA">
        <w:rPr>
          <w:rStyle w:val="FootnoteReference"/>
          <w:rFonts w:ascii="Arial" w:hAnsi="Arial" w:cs="Arial"/>
          <w:sz w:val="16"/>
          <w:szCs w:val="16"/>
        </w:rPr>
        <w:footnoteRef/>
      </w:r>
      <w:r w:rsidRPr="00AC67DA">
        <w:rPr>
          <w:rFonts w:ascii="Arial" w:hAnsi="Arial" w:cs="Arial"/>
          <w:sz w:val="16"/>
          <w:szCs w:val="16"/>
        </w:rPr>
        <w:t xml:space="preserve"> </w:t>
      </w:r>
      <w:r w:rsidRPr="00AC67DA">
        <w:rPr>
          <w:rFonts w:ascii="Arial" w:hAnsi="Arial" w:cs="Arial"/>
          <w:sz w:val="20"/>
        </w:rPr>
        <w:tab/>
      </w:r>
      <w:r w:rsidRPr="00AC67DA">
        <w:rPr>
          <w:rFonts w:ascii="Arial" w:hAnsi="Arial" w:cs="Arial"/>
          <w:sz w:val="16"/>
          <w:szCs w:val="16"/>
        </w:rPr>
        <w:t xml:space="preserve">The Academic Board requires Governance Services to maintain a record of the compositions </w:t>
      </w:r>
      <w:proofErr w:type="gramStart"/>
      <w:r w:rsidRPr="00AC67DA">
        <w:rPr>
          <w:rFonts w:ascii="Arial" w:hAnsi="Arial" w:cs="Arial"/>
          <w:sz w:val="16"/>
          <w:szCs w:val="16"/>
        </w:rPr>
        <w:t>of  Ethics</w:t>
      </w:r>
      <w:proofErr w:type="gramEnd"/>
      <w:r w:rsidRPr="00AC67DA">
        <w:rPr>
          <w:rFonts w:ascii="Arial" w:hAnsi="Arial" w:cs="Arial"/>
          <w:sz w:val="16"/>
          <w:szCs w:val="16"/>
        </w:rPr>
        <w:t xml:space="preserve"> Committee with Delegated Authority which are published as part of the University’s Freedom of Information Scheme.</w:t>
      </w:r>
    </w:p>
    <w:p w14:paraId="1B72DEB0" w14:textId="77777777" w:rsidR="004B50CC" w:rsidRPr="00AC67DA" w:rsidRDefault="004B50CC" w:rsidP="004B50CC">
      <w:pPr>
        <w:ind w:left="851" w:right="-187" w:hanging="85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18B8" w14:textId="77777777" w:rsidR="00BA21C6" w:rsidRPr="00BA21C6" w:rsidRDefault="00BA21C6" w:rsidP="00BA21C6">
    <w:pPr>
      <w:pStyle w:val="Header"/>
      <w:tabs>
        <w:tab w:val="left" w:pos="6804"/>
      </w:tabs>
      <w:rPr>
        <w:rFonts w:ascii="Arial" w:hAnsi="Arial" w:cs="Arial"/>
      </w:rPr>
    </w:pPr>
  </w:p>
  <w:p w14:paraId="1E274461" w14:textId="77777777" w:rsidR="00303EFE" w:rsidRPr="001B0BEC" w:rsidRDefault="00303EFE" w:rsidP="007A020D">
    <w:pPr>
      <w:pStyle w:val="Header"/>
      <w:tabs>
        <w:tab w:val="clear" w:pos="4153"/>
        <w:tab w:val="clear" w:pos="8306"/>
        <w:tab w:val="left" w:pos="3390"/>
      </w:tabs>
      <w:rPr>
        <w:rFonts w:ascii="Arial" w:hAnsi="Arial" w:cs="Arial"/>
        <w:b/>
        <w:caps/>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57A"/>
    <w:rsid w:val="00011E4F"/>
    <w:rsid w:val="00013067"/>
    <w:rsid w:val="00017213"/>
    <w:rsid w:val="000208F8"/>
    <w:rsid w:val="000520DB"/>
    <w:rsid w:val="0005266D"/>
    <w:rsid w:val="0005477A"/>
    <w:rsid w:val="00057318"/>
    <w:rsid w:val="00074E1D"/>
    <w:rsid w:val="000803CA"/>
    <w:rsid w:val="00081497"/>
    <w:rsid w:val="000815FE"/>
    <w:rsid w:val="00094FAD"/>
    <w:rsid w:val="000A24E9"/>
    <w:rsid w:val="000B4E39"/>
    <w:rsid w:val="000B6602"/>
    <w:rsid w:val="000C05E1"/>
    <w:rsid w:val="000D3A33"/>
    <w:rsid w:val="000E2172"/>
    <w:rsid w:val="000E420D"/>
    <w:rsid w:val="000E57D7"/>
    <w:rsid w:val="000E6042"/>
    <w:rsid w:val="000F31E5"/>
    <w:rsid w:val="001045CE"/>
    <w:rsid w:val="001133C8"/>
    <w:rsid w:val="001163B1"/>
    <w:rsid w:val="00120491"/>
    <w:rsid w:val="00120F61"/>
    <w:rsid w:val="00131D03"/>
    <w:rsid w:val="0013257A"/>
    <w:rsid w:val="00133136"/>
    <w:rsid w:val="00141040"/>
    <w:rsid w:val="00143539"/>
    <w:rsid w:val="00145310"/>
    <w:rsid w:val="001469D6"/>
    <w:rsid w:val="00151368"/>
    <w:rsid w:val="00151BB3"/>
    <w:rsid w:val="001575B4"/>
    <w:rsid w:val="001649B3"/>
    <w:rsid w:val="001659D3"/>
    <w:rsid w:val="001902B1"/>
    <w:rsid w:val="00192B53"/>
    <w:rsid w:val="00194044"/>
    <w:rsid w:val="001959C1"/>
    <w:rsid w:val="00196DDA"/>
    <w:rsid w:val="00197462"/>
    <w:rsid w:val="001A1672"/>
    <w:rsid w:val="001A6E27"/>
    <w:rsid w:val="001B0553"/>
    <w:rsid w:val="001B0BEC"/>
    <w:rsid w:val="001B4B65"/>
    <w:rsid w:val="001C1B12"/>
    <w:rsid w:val="001C44D8"/>
    <w:rsid w:val="001D1307"/>
    <w:rsid w:val="001D57D4"/>
    <w:rsid w:val="001F0420"/>
    <w:rsid w:val="001F5F65"/>
    <w:rsid w:val="00216708"/>
    <w:rsid w:val="0022009A"/>
    <w:rsid w:val="0022390F"/>
    <w:rsid w:val="002303C1"/>
    <w:rsid w:val="0023451D"/>
    <w:rsid w:val="00241151"/>
    <w:rsid w:val="00243DD6"/>
    <w:rsid w:val="00243F28"/>
    <w:rsid w:val="0025355C"/>
    <w:rsid w:val="00253E81"/>
    <w:rsid w:val="00254E6C"/>
    <w:rsid w:val="00263520"/>
    <w:rsid w:val="00270767"/>
    <w:rsid w:val="00271FCB"/>
    <w:rsid w:val="002733E9"/>
    <w:rsid w:val="00284485"/>
    <w:rsid w:val="002848CF"/>
    <w:rsid w:val="0029394F"/>
    <w:rsid w:val="002944E9"/>
    <w:rsid w:val="0029729D"/>
    <w:rsid w:val="002A57EB"/>
    <w:rsid w:val="002B0642"/>
    <w:rsid w:val="002B4FF7"/>
    <w:rsid w:val="002D03FC"/>
    <w:rsid w:val="002D0C61"/>
    <w:rsid w:val="002D4A14"/>
    <w:rsid w:val="002E2DDB"/>
    <w:rsid w:val="002E63EF"/>
    <w:rsid w:val="00303EFE"/>
    <w:rsid w:val="00305EB1"/>
    <w:rsid w:val="00306CF3"/>
    <w:rsid w:val="00311197"/>
    <w:rsid w:val="00311534"/>
    <w:rsid w:val="00321F67"/>
    <w:rsid w:val="00324692"/>
    <w:rsid w:val="003317CE"/>
    <w:rsid w:val="00332079"/>
    <w:rsid w:val="00332AEC"/>
    <w:rsid w:val="003359CE"/>
    <w:rsid w:val="003428F5"/>
    <w:rsid w:val="00347D88"/>
    <w:rsid w:val="003615CD"/>
    <w:rsid w:val="00364D5D"/>
    <w:rsid w:val="00366B97"/>
    <w:rsid w:val="00370189"/>
    <w:rsid w:val="003715C0"/>
    <w:rsid w:val="003715C3"/>
    <w:rsid w:val="0037346F"/>
    <w:rsid w:val="00384433"/>
    <w:rsid w:val="003A02C4"/>
    <w:rsid w:val="003A47C8"/>
    <w:rsid w:val="003D0FD0"/>
    <w:rsid w:val="003D205A"/>
    <w:rsid w:val="003F0FBC"/>
    <w:rsid w:val="003F2461"/>
    <w:rsid w:val="00406771"/>
    <w:rsid w:val="00406B91"/>
    <w:rsid w:val="00407D1C"/>
    <w:rsid w:val="00412026"/>
    <w:rsid w:val="00413886"/>
    <w:rsid w:val="00424FB2"/>
    <w:rsid w:val="00434843"/>
    <w:rsid w:val="004447C7"/>
    <w:rsid w:val="00452065"/>
    <w:rsid w:val="00456207"/>
    <w:rsid w:val="004613F9"/>
    <w:rsid w:val="00461C70"/>
    <w:rsid w:val="00462CC3"/>
    <w:rsid w:val="004636C8"/>
    <w:rsid w:val="0046469B"/>
    <w:rsid w:val="004741BF"/>
    <w:rsid w:val="0047596F"/>
    <w:rsid w:val="00487B9A"/>
    <w:rsid w:val="0049027F"/>
    <w:rsid w:val="004912B9"/>
    <w:rsid w:val="0049770E"/>
    <w:rsid w:val="0049796F"/>
    <w:rsid w:val="004A2E7B"/>
    <w:rsid w:val="004B2372"/>
    <w:rsid w:val="004B34BF"/>
    <w:rsid w:val="004B50CC"/>
    <w:rsid w:val="004D0330"/>
    <w:rsid w:val="004D0673"/>
    <w:rsid w:val="004D2ACE"/>
    <w:rsid w:val="004D4583"/>
    <w:rsid w:val="004D54A5"/>
    <w:rsid w:val="004F5C90"/>
    <w:rsid w:val="00506A30"/>
    <w:rsid w:val="00520376"/>
    <w:rsid w:val="00527CFB"/>
    <w:rsid w:val="00542843"/>
    <w:rsid w:val="00546925"/>
    <w:rsid w:val="0055000F"/>
    <w:rsid w:val="00556993"/>
    <w:rsid w:val="00574394"/>
    <w:rsid w:val="00577188"/>
    <w:rsid w:val="00592434"/>
    <w:rsid w:val="005975FB"/>
    <w:rsid w:val="005A374F"/>
    <w:rsid w:val="005A4344"/>
    <w:rsid w:val="005B06CF"/>
    <w:rsid w:val="005D1FDC"/>
    <w:rsid w:val="005E5E22"/>
    <w:rsid w:val="005F658A"/>
    <w:rsid w:val="005F6C2E"/>
    <w:rsid w:val="005F7477"/>
    <w:rsid w:val="00601740"/>
    <w:rsid w:val="00605700"/>
    <w:rsid w:val="006174A8"/>
    <w:rsid w:val="00617CBB"/>
    <w:rsid w:val="006248C5"/>
    <w:rsid w:val="00661D3A"/>
    <w:rsid w:val="00663E76"/>
    <w:rsid w:val="006746EF"/>
    <w:rsid w:val="00680D48"/>
    <w:rsid w:val="006847A4"/>
    <w:rsid w:val="00687410"/>
    <w:rsid w:val="00693E79"/>
    <w:rsid w:val="006956A4"/>
    <w:rsid w:val="00695AA9"/>
    <w:rsid w:val="006A56F6"/>
    <w:rsid w:val="006A79D2"/>
    <w:rsid w:val="006A7A76"/>
    <w:rsid w:val="006C551A"/>
    <w:rsid w:val="006D10F6"/>
    <w:rsid w:val="006D126D"/>
    <w:rsid w:val="006D4D7C"/>
    <w:rsid w:val="006E7932"/>
    <w:rsid w:val="006F0BB6"/>
    <w:rsid w:val="006F6EA4"/>
    <w:rsid w:val="00700BA2"/>
    <w:rsid w:val="00701471"/>
    <w:rsid w:val="00701CF4"/>
    <w:rsid w:val="00702D2D"/>
    <w:rsid w:val="0071194B"/>
    <w:rsid w:val="007124E9"/>
    <w:rsid w:val="0071682F"/>
    <w:rsid w:val="00723CE5"/>
    <w:rsid w:val="00734044"/>
    <w:rsid w:val="00746B27"/>
    <w:rsid w:val="0075272C"/>
    <w:rsid w:val="00756B76"/>
    <w:rsid w:val="0076045B"/>
    <w:rsid w:val="007753CF"/>
    <w:rsid w:val="00783415"/>
    <w:rsid w:val="007855D7"/>
    <w:rsid w:val="007902AD"/>
    <w:rsid w:val="007A020D"/>
    <w:rsid w:val="007A36D9"/>
    <w:rsid w:val="007A5E8B"/>
    <w:rsid w:val="007C13F8"/>
    <w:rsid w:val="007C1D66"/>
    <w:rsid w:val="007C28EF"/>
    <w:rsid w:val="007D6EBA"/>
    <w:rsid w:val="007D734D"/>
    <w:rsid w:val="007D76A4"/>
    <w:rsid w:val="007E49EC"/>
    <w:rsid w:val="007F0375"/>
    <w:rsid w:val="007F3FFC"/>
    <w:rsid w:val="00815770"/>
    <w:rsid w:val="00820DB1"/>
    <w:rsid w:val="00822E2C"/>
    <w:rsid w:val="00830F1A"/>
    <w:rsid w:val="00834996"/>
    <w:rsid w:val="008357AB"/>
    <w:rsid w:val="00835947"/>
    <w:rsid w:val="00841CE1"/>
    <w:rsid w:val="00842B16"/>
    <w:rsid w:val="00847A12"/>
    <w:rsid w:val="00862DBD"/>
    <w:rsid w:val="008837FB"/>
    <w:rsid w:val="00887079"/>
    <w:rsid w:val="00890873"/>
    <w:rsid w:val="008A7648"/>
    <w:rsid w:val="008B3339"/>
    <w:rsid w:val="008B4151"/>
    <w:rsid w:val="008B5EF8"/>
    <w:rsid w:val="008C08BF"/>
    <w:rsid w:val="008C5427"/>
    <w:rsid w:val="008D1204"/>
    <w:rsid w:val="008D6CBC"/>
    <w:rsid w:val="00900AA3"/>
    <w:rsid w:val="00911F60"/>
    <w:rsid w:val="00914383"/>
    <w:rsid w:val="00916719"/>
    <w:rsid w:val="00922C08"/>
    <w:rsid w:val="00927037"/>
    <w:rsid w:val="009273C8"/>
    <w:rsid w:val="00933223"/>
    <w:rsid w:val="00952156"/>
    <w:rsid w:val="0095508B"/>
    <w:rsid w:val="0095762A"/>
    <w:rsid w:val="00966D37"/>
    <w:rsid w:val="009701B4"/>
    <w:rsid w:val="00972328"/>
    <w:rsid w:val="009754FC"/>
    <w:rsid w:val="0097777D"/>
    <w:rsid w:val="009924CA"/>
    <w:rsid w:val="009947A5"/>
    <w:rsid w:val="009A191E"/>
    <w:rsid w:val="009A3345"/>
    <w:rsid w:val="009B6317"/>
    <w:rsid w:val="009C2A8D"/>
    <w:rsid w:val="009D00AE"/>
    <w:rsid w:val="009D4EBF"/>
    <w:rsid w:val="009D6FE5"/>
    <w:rsid w:val="009E45DA"/>
    <w:rsid w:val="009F2448"/>
    <w:rsid w:val="009F2841"/>
    <w:rsid w:val="009F2FD7"/>
    <w:rsid w:val="009F6844"/>
    <w:rsid w:val="00A10004"/>
    <w:rsid w:val="00A10F46"/>
    <w:rsid w:val="00A173EA"/>
    <w:rsid w:val="00A21483"/>
    <w:rsid w:val="00A23C8D"/>
    <w:rsid w:val="00A41FBF"/>
    <w:rsid w:val="00A51352"/>
    <w:rsid w:val="00A63D22"/>
    <w:rsid w:val="00A641A4"/>
    <w:rsid w:val="00A6761A"/>
    <w:rsid w:val="00A91556"/>
    <w:rsid w:val="00AA7253"/>
    <w:rsid w:val="00AB1F44"/>
    <w:rsid w:val="00AB611C"/>
    <w:rsid w:val="00AB687C"/>
    <w:rsid w:val="00AE59D6"/>
    <w:rsid w:val="00AE63CE"/>
    <w:rsid w:val="00AF16B5"/>
    <w:rsid w:val="00AF1F8B"/>
    <w:rsid w:val="00AF408E"/>
    <w:rsid w:val="00B069A2"/>
    <w:rsid w:val="00B129A5"/>
    <w:rsid w:val="00B23799"/>
    <w:rsid w:val="00B43C7A"/>
    <w:rsid w:val="00B44744"/>
    <w:rsid w:val="00B52CBD"/>
    <w:rsid w:val="00B61A77"/>
    <w:rsid w:val="00B70260"/>
    <w:rsid w:val="00B71CEC"/>
    <w:rsid w:val="00B83016"/>
    <w:rsid w:val="00B8438B"/>
    <w:rsid w:val="00B84E10"/>
    <w:rsid w:val="00B867DA"/>
    <w:rsid w:val="00B86DB5"/>
    <w:rsid w:val="00B87442"/>
    <w:rsid w:val="00B87832"/>
    <w:rsid w:val="00B9018A"/>
    <w:rsid w:val="00B91176"/>
    <w:rsid w:val="00B92AC1"/>
    <w:rsid w:val="00B970EA"/>
    <w:rsid w:val="00B97141"/>
    <w:rsid w:val="00B9715B"/>
    <w:rsid w:val="00B974C5"/>
    <w:rsid w:val="00BA2153"/>
    <w:rsid w:val="00BA21C6"/>
    <w:rsid w:val="00BA558E"/>
    <w:rsid w:val="00BB0E30"/>
    <w:rsid w:val="00BB0F5B"/>
    <w:rsid w:val="00BB685E"/>
    <w:rsid w:val="00BD059E"/>
    <w:rsid w:val="00BE1DD2"/>
    <w:rsid w:val="00BE686B"/>
    <w:rsid w:val="00C00881"/>
    <w:rsid w:val="00C027F5"/>
    <w:rsid w:val="00C06B4F"/>
    <w:rsid w:val="00C107B5"/>
    <w:rsid w:val="00C1082E"/>
    <w:rsid w:val="00C202C8"/>
    <w:rsid w:val="00C3196D"/>
    <w:rsid w:val="00C3447B"/>
    <w:rsid w:val="00C46294"/>
    <w:rsid w:val="00C75F3A"/>
    <w:rsid w:val="00C8633F"/>
    <w:rsid w:val="00C917B7"/>
    <w:rsid w:val="00CA4E32"/>
    <w:rsid w:val="00CB3FC8"/>
    <w:rsid w:val="00CB52AA"/>
    <w:rsid w:val="00CD301D"/>
    <w:rsid w:val="00CF340F"/>
    <w:rsid w:val="00D01115"/>
    <w:rsid w:val="00D04479"/>
    <w:rsid w:val="00D044BD"/>
    <w:rsid w:val="00D05652"/>
    <w:rsid w:val="00D234AD"/>
    <w:rsid w:val="00D27372"/>
    <w:rsid w:val="00D277A4"/>
    <w:rsid w:val="00D30503"/>
    <w:rsid w:val="00D31444"/>
    <w:rsid w:val="00D3357F"/>
    <w:rsid w:val="00D511CA"/>
    <w:rsid w:val="00D539B8"/>
    <w:rsid w:val="00D54770"/>
    <w:rsid w:val="00D70156"/>
    <w:rsid w:val="00D729A6"/>
    <w:rsid w:val="00D75461"/>
    <w:rsid w:val="00DA63D1"/>
    <w:rsid w:val="00DB0202"/>
    <w:rsid w:val="00DB0366"/>
    <w:rsid w:val="00DB3C9F"/>
    <w:rsid w:val="00DC42FB"/>
    <w:rsid w:val="00DC4699"/>
    <w:rsid w:val="00DD42F2"/>
    <w:rsid w:val="00DD6567"/>
    <w:rsid w:val="00DE0B7C"/>
    <w:rsid w:val="00DE2676"/>
    <w:rsid w:val="00DE69EB"/>
    <w:rsid w:val="00DF180C"/>
    <w:rsid w:val="00DF1C9B"/>
    <w:rsid w:val="00DF38F4"/>
    <w:rsid w:val="00E01263"/>
    <w:rsid w:val="00E05080"/>
    <w:rsid w:val="00E1586B"/>
    <w:rsid w:val="00E219FE"/>
    <w:rsid w:val="00E2788B"/>
    <w:rsid w:val="00E27EAD"/>
    <w:rsid w:val="00E30C9D"/>
    <w:rsid w:val="00E30DA0"/>
    <w:rsid w:val="00E37265"/>
    <w:rsid w:val="00E43EB6"/>
    <w:rsid w:val="00E45997"/>
    <w:rsid w:val="00E46266"/>
    <w:rsid w:val="00E504C0"/>
    <w:rsid w:val="00E50C3F"/>
    <w:rsid w:val="00E72F63"/>
    <w:rsid w:val="00E81393"/>
    <w:rsid w:val="00E86A37"/>
    <w:rsid w:val="00E91ACC"/>
    <w:rsid w:val="00EA52DF"/>
    <w:rsid w:val="00EB218D"/>
    <w:rsid w:val="00EB34C5"/>
    <w:rsid w:val="00EB5D56"/>
    <w:rsid w:val="00EC1B66"/>
    <w:rsid w:val="00ED3423"/>
    <w:rsid w:val="00ED5629"/>
    <w:rsid w:val="00ED5D70"/>
    <w:rsid w:val="00ED67AA"/>
    <w:rsid w:val="00EE1036"/>
    <w:rsid w:val="00EE3461"/>
    <w:rsid w:val="00EF5669"/>
    <w:rsid w:val="00F017AA"/>
    <w:rsid w:val="00F032B7"/>
    <w:rsid w:val="00F137D3"/>
    <w:rsid w:val="00F138B0"/>
    <w:rsid w:val="00F162B7"/>
    <w:rsid w:val="00F24167"/>
    <w:rsid w:val="00F24A34"/>
    <w:rsid w:val="00F3043F"/>
    <w:rsid w:val="00F36854"/>
    <w:rsid w:val="00F41485"/>
    <w:rsid w:val="00F42AAC"/>
    <w:rsid w:val="00F45406"/>
    <w:rsid w:val="00F55D14"/>
    <w:rsid w:val="00F57610"/>
    <w:rsid w:val="00F5784B"/>
    <w:rsid w:val="00F77DB4"/>
    <w:rsid w:val="00F82715"/>
    <w:rsid w:val="00F87FBD"/>
    <w:rsid w:val="00F90029"/>
    <w:rsid w:val="00F94594"/>
    <w:rsid w:val="00FA10D7"/>
    <w:rsid w:val="00FA2A19"/>
    <w:rsid w:val="00FA2BB4"/>
    <w:rsid w:val="00FA37DD"/>
    <w:rsid w:val="00FA5281"/>
    <w:rsid w:val="00FA5BFB"/>
    <w:rsid w:val="00FB24D1"/>
    <w:rsid w:val="00FB50BE"/>
    <w:rsid w:val="00FF0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ockticker"/>
  <w:shapeDefaults>
    <o:shapedefaults v:ext="edit" spidmax="39937"/>
    <o:shapelayout v:ext="edit">
      <o:idmap v:ext="edit" data="1"/>
    </o:shapelayout>
  </w:shapeDefaults>
  <w:decimalSymbol w:val="."/>
  <w:listSeparator w:val=","/>
  <w14:docId w14:val="599B4BD9"/>
  <w15:chartTrackingRefBased/>
  <w15:docId w15:val="{A5727AC1-5D91-4AC9-8A66-76A56B794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ewCenturySchlbk" w:hAnsi="NewCenturySchlbk"/>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819"/>
        <w:tab w:val="right" w:pos="9071"/>
      </w:tabs>
    </w:pPr>
  </w:style>
  <w:style w:type="character" w:styleId="PageNumber">
    <w:name w:val="page number"/>
    <w:basedOn w:val="DefaultParagraphFont"/>
  </w:style>
  <w:style w:type="paragraph" w:styleId="BalloonText">
    <w:name w:val="Balloon Text"/>
    <w:basedOn w:val="Normal"/>
    <w:semiHidden/>
    <w:rsid w:val="00D539B8"/>
    <w:rPr>
      <w:rFonts w:ascii="Tahoma" w:hAnsi="Tahoma" w:cs="Tahoma"/>
      <w:sz w:val="16"/>
      <w:szCs w:val="16"/>
    </w:rPr>
  </w:style>
  <w:style w:type="paragraph" w:styleId="FootnoteText">
    <w:name w:val="footnote text"/>
    <w:basedOn w:val="Normal"/>
    <w:link w:val="FootnoteTextChar"/>
    <w:semiHidden/>
    <w:rsid w:val="00456207"/>
    <w:rPr>
      <w:rFonts w:ascii="Times New Roman" w:hAnsi="Times New Roman"/>
      <w:sz w:val="20"/>
    </w:rPr>
  </w:style>
  <w:style w:type="character" w:customStyle="1" w:styleId="FootnoteTextChar">
    <w:name w:val="Footnote Text Char"/>
    <w:link w:val="FootnoteText"/>
    <w:semiHidden/>
    <w:rsid w:val="00456207"/>
    <w:rPr>
      <w:lang w:eastAsia="en-US"/>
    </w:rPr>
  </w:style>
  <w:style w:type="character" w:styleId="FootnoteReference">
    <w:name w:val="footnote reference"/>
    <w:semiHidden/>
    <w:rsid w:val="00456207"/>
    <w:rPr>
      <w:vertAlign w:val="superscript"/>
    </w:rPr>
  </w:style>
  <w:style w:type="character" w:customStyle="1" w:styleId="HeaderChar">
    <w:name w:val="Header Char"/>
    <w:link w:val="Header"/>
    <w:uiPriority w:val="99"/>
    <w:rsid w:val="00332079"/>
    <w:rPr>
      <w:rFonts w:ascii="NewCenturySchlbk" w:hAnsi="NewCenturySchlbk"/>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252916">
      <w:bodyDiv w:val="1"/>
      <w:marLeft w:val="0"/>
      <w:marRight w:val="0"/>
      <w:marTop w:val="0"/>
      <w:marBottom w:val="0"/>
      <w:divBdr>
        <w:top w:val="none" w:sz="0" w:space="0" w:color="auto"/>
        <w:left w:val="none" w:sz="0" w:space="0" w:color="auto"/>
        <w:bottom w:val="none" w:sz="0" w:space="0" w:color="auto"/>
        <w:right w:val="none" w:sz="0" w:space="0" w:color="auto"/>
      </w:divBdr>
    </w:div>
    <w:div w:id="1762994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F04EA-CC5B-49B5-B964-3621B346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1615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ToR</vt:lpstr>
    </vt:vector>
  </TitlesOfParts>
  <Company>University of Herfordshire</Company>
  <LinksUpToDate>false</LinksUpToDate>
  <CharactersWithSpaces>10744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dc:title>
  <dc:subject/>
  <dc:creator>Management Services</dc:creator>
  <cp:keywords/>
  <cp:lastModifiedBy>Samantha Brown</cp:lastModifiedBy>
  <cp:revision>4</cp:revision>
  <cp:lastPrinted>2019-09-27T13:14:00Z</cp:lastPrinted>
  <dcterms:created xsi:type="dcterms:W3CDTF">2022-09-08T11:28:00Z</dcterms:created>
  <dcterms:modified xsi:type="dcterms:W3CDTF">2022-09-27T10:12:00Z</dcterms:modified>
</cp:coreProperties>
</file>