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A3CB0" w14:textId="5B475130" w:rsidR="00FF21E8" w:rsidRPr="00CC0BBE" w:rsidRDefault="003270F9" w:rsidP="00FF21E8">
      <w:pPr>
        <w:pStyle w:val="Default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noProof/>
          <w:color w:val="auto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5D2CF17" wp14:editId="13F59D24">
            <wp:simplePos x="0" y="0"/>
            <wp:positionH relativeFrom="margin">
              <wp:posOffset>4023360</wp:posOffset>
            </wp:positionH>
            <wp:positionV relativeFrom="margin">
              <wp:posOffset>-292100</wp:posOffset>
            </wp:positionV>
            <wp:extent cx="3045460" cy="110744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house_large_Steven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46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21E8">
        <w:rPr>
          <w:noProof/>
          <w:lang w:val="en-GB" w:eastAsia="en-GB"/>
        </w:rPr>
        <w:drawing>
          <wp:inline distT="0" distB="0" distL="0" distR="0" wp14:anchorId="0DF6F1E5" wp14:editId="3A22EFE9">
            <wp:extent cx="2806704" cy="49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4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6F0DE" w14:textId="77777777" w:rsidR="00FF21E8" w:rsidRPr="00CC0BBE" w:rsidRDefault="00FF21E8" w:rsidP="00FF21E8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398DB2C" w14:textId="77777777" w:rsidR="003270F9" w:rsidRDefault="003270F9" w:rsidP="00FF21E8">
      <w:pPr>
        <w:pStyle w:val="Default"/>
        <w:jc w:val="center"/>
        <w:rPr>
          <w:rFonts w:ascii="Arial" w:hAnsi="Arial"/>
          <w:color w:val="auto"/>
          <w:sz w:val="72"/>
          <w:szCs w:val="40"/>
          <w:lang w:val="en-GB"/>
        </w:rPr>
      </w:pPr>
    </w:p>
    <w:p w14:paraId="2E97892D" w14:textId="5C022680" w:rsidR="00FF21E8" w:rsidRPr="00CC0BBE" w:rsidRDefault="00C0332A" w:rsidP="00FF21E8">
      <w:pPr>
        <w:jc w:val="center"/>
        <w:rPr>
          <w:rFonts w:ascii="Arial" w:hAnsi="Arial" w:cs="Arial"/>
          <w:b/>
          <w:bCs/>
          <w:sz w:val="44"/>
          <w:szCs w:val="36"/>
        </w:rPr>
      </w:pPr>
      <w:r>
        <w:rPr>
          <w:rFonts w:ascii="Arial" w:hAnsi="Arial" w:cs="Arial"/>
          <w:b/>
          <w:bCs/>
          <w:sz w:val="44"/>
          <w:szCs w:val="36"/>
        </w:rPr>
        <w:t xml:space="preserve">Law students volunteer for </w:t>
      </w:r>
      <w:r w:rsidR="00FF21E8">
        <w:rPr>
          <w:rFonts w:ascii="Arial" w:hAnsi="Arial" w:cs="Arial"/>
          <w:b/>
          <w:bCs/>
          <w:sz w:val="44"/>
          <w:szCs w:val="36"/>
        </w:rPr>
        <w:t xml:space="preserve">Stevenage </w:t>
      </w:r>
      <w:r>
        <w:rPr>
          <w:rFonts w:ascii="Arial" w:hAnsi="Arial" w:cs="Arial"/>
          <w:b/>
          <w:bCs/>
          <w:sz w:val="44"/>
          <w:szCs w:val="36"/>
        </w:rPr>
        <w:t>w</w:t>
      </w:r>
      <w:r w:rsidR="00FF21E8">
        <w:rPr>
          <w:rFonts w:ascii="Arial" w:hAnsi="Arial" w:cs="Arial"/>
          <w:b/>
          <w:bCs/>
          <w:sz w:val="44"/>
          <w:szCs w:val="36"/>
        </w:rPr>
        <w:t xml:space="preserve">elfare </w:t>
      </w:r>
      <w:r>
        <w:rPr>
          <w:rFonts w:ascii="Arial" w:hAnsi="Arial" w:cs="Arial"/>
          <w:b/>
          <w:bCs/>
          <w:sz w:val="44"/>
          <w:szCs w:val="36"/>
        </w:rPr>
        <w:t>b</w:t>
      </w:r>
      <w:r w:rsidR="00FF21E8">
        <w:rPr>
          <w:rFonts w:ascii="Arial" w:hAnsi="Arial" w:cs="Arial"/>
          <w:b/>
          <w:bCs/>
          <w:sz w:val="44"/>
          <w:szCs w:val="36"/>
        </w:rPr>
        <w:t xml:space="preserve">enefits </w:t>
      </w:r>
      <w:r>
        <w:rPr>
          <w:rFonts w:ascii="Arial" w:hAnsi="Arial" w:cs="Arial"/>
          <w:b/>
          <w:bCs/>
          <w:sz w:val="44"/>
          <w:szCs w:val="36"/>
        </w:rPr>
        <w:t>a</w:t>
      </w:r>
      <w:r w:rsidR="00FF21E8">
        <w:rPr>
          <w:rFonts w:ascii="Arial" w:hAnsi="Arial" w:cs="Arial"/>
          <w:b/>
          <w:bCs/>
          <w:sz w:val="44"/>
          <w:szCs w:val="36"/>
        </w:rPr>
        <w:t xml:space="preserve">ppeals </w:t>
      </w:r>
      <w:r>
        <w:rPr>
          <w:rFonts w:ascii="Arial" w:hAnsi="Arial" w:cs="Arial"/>
          <w:b/>
          <w:bCs/>
          <w:sz w:val="44"/>
          <w:szCs w:val="36"/>
        </w:rPr>
        <w:t>p</w:t>
      </w:r>
      <w:r w:rsidR="00FF21E8">
        <w:rPr>
          <w:rFonts w:ascii="Arial" w:hAnsi="Arial" w:cs="Arial"/>
          <w:b/>
          <w:bCs/>
          <w:sz w:val="44"/>
          <w:szCs w:val="36"/>
        </w:rPr>
        <w:t>roject</w:t>
      </w:r>
    </w:p>
    <w:p w14:paraId="28C2A907" w14:textId="09B98F59" w:rsidR="00FF21E8" w:rsidRDefault="00FF21E8" w:rsidP="20C00127">
      <w:pPr>
        <w:spacing w:beforeAutospacing="1"/>
        <w:jc w:val="both"/>
        <w:rPr>
          <w:rFonts w:ascii="Arial" w:eastAsia="Times New Roman" w:hAnsi="Arial" w:cs="Arial"/>
          <w:sz w:val="24"/>
          <w:szCs w:val="24"/>
        </w:rPr>
      </w:pPr>
      <w:r w:rsidRPr="20C00127">
        <w:rPr>
          <w:rFonts w:ascii="Arial" w:eastAsia="Times New Roman" w:hAnsi="Arial" w:cs="Arial"/>
          <w:sz w:val="24"/>
          <w:szCs w:val="24"/>
        </w:rPr>
        <w:t xml:space="preserve">A new </w:t>
      </w:r>
      <w:r w:rsidR="00C537BB" w:rsidRPr="20C00127">
        <w:rPr>
          <w:rFonts w:ascii="Arial" w:eastAsia="Times New Roman" w:hAnsi="Arial" w:cs="Arial"/>
          <w:sz w:val="24"/>
          <w:szCs w:val="24"/>
        </w:rPr>
        <w:t xml:space="preserve">pilot initiative from the </w:t>
      </w:r>
      <w:r w:rsidR="005230F3">
        <w:rPr>
          <w:rFonts w:ascii="Arial" w:eastAsia="Times New Roman" w:hAnsi="Arial" w:cs="Arial"/>
          <w:sz w:val="24"/>
          <w:szCs w:val="24"/>
        </w:rPr>
        <w:t>University of Hertfordshire’s</w:t>
      </w:r>
      <w:r w:rsidR="00C537BB" w:rsidRPr="20C00127">
        <w:rPr>
          <w:rFonts w:ascii="Arial" w:eastAsia="Times New Roman" w:hAnsi="Arial" w:cs="Arial"/>
          <w:sz w:val="24"/>
          <w:szCs w:val="24"/>
        </w:rPr>
        <w:t xml:space="preserve"> Law </w:t>
      </w:r>
      <w:r w:rsidR="005230F3">
        <w:rPr>
          <w:rFonts w:ascii="Arial" w:eastAsia="Times New Roman" w:hAnsi="Arial" w:cs="Arial"/>
          <w:sz w:val="24"/>
          <w:szCs w:val="24"/>
        </w:rPr>
        <w:t>School</w:t>
      </w:r>
      <w:r w:rsidR="00C537BB" w:rsidRPr="20C00127">
        <w:rPr>
          <w:rFonts w:ascii="Arial" w:eastAsia="Times New Roman" w:hAnsi="Arial" w:cs="Arial"/>
          <w:sz w:val="24"/>
          <w:szCs w:val="24"/>
        </w:rPr>
        <w:t xml:space="preserve"> and Citizens Advice Stevenage </w:t>
      </w:r>
      <w:r w:rsidR="001D14F9" w:rsidRPr="20C00127">
        <w:rPr>
          <w:rFonts w:ascii="Arial" w:eastAsia="Times New Roman" w:hAnsi="Arial" w:cs="Arial"/>
          <w:sz w:val="24"/>
          <w:szCs w:val="24"/>
        </w:rPr>
        <w:t xml:space="preserve">will offer </w:t>
      </w:r>
      <w:r w:rsidR="00C537BB" w:rsidRPr="20C00127">
        <w:rPr>
          <w:rFonts w:ascii="Arial" w:eastAsia="Times New Roman" w:hAnsi="Arial" w:cs="Arial"/>
          <w:sz w:val="24"/>
          <w:szCs w:val="24"/>
        </w:rPr>
        <w:t xml:space="preserve">students the opportunity to gain hands-on experience </w:t>
      </w:r>
      <w:r w:rsidR="00942FA8" w:rsidRPr="20C00127">
        <w:rPr>
          <w:rFonts w:ascii="Arial" w:eastAsia="Times New Roman" w:hAnsi="Arial" w:cs="Arial"/>
          <w:sz w:val="24"/>
          <w:szCs w:val="24"/>
        </w:rPr>
        <w:t xml:space="preserve">under the supervision of experienced welfare benefit specialists. </w:t>
      </w:r>
    </w:p>
    <w:p w14:paraId="6DC27671" w14:textId="6C35A8AE" w:rsidR="00942FA8" w:rsidRDefault="00942FA8" w:rsidP="00FF21E8">
      <w:pPr>
        <w:spacing w:before="100" w:before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Running for an initial </w:t>
      </w:r>
      <w:r w:rsidR="00B43A32">
        <w:rPr>
          <w:rFonts w:ascii="Arial" w:eastAsia="Times New Roman" w:hAnsi="Arial" w:cs="Arial"/>
          <w:bCs/>
          <w:sz w:val="24"/>
          <w:szCs w:val="24"/>
        </w:rPr>
        <w:t>six</w:t>
      </w:r>
      <w:r w:rsidR="001D132A">
        <w:rPr>
          <w:rFonts w:ascii="Arial" w:eastAsia="Times New Roman" w:hAnsi="Arial" w:cs="Arial"/>
          <w:bCs/>
          <w:sz w:val="24"/>
          <w:szCs w:val="24"/>
        </w:rPr>
        <w:t>-</w:t>
      </w:r>
      <w:r>
        <w:rPr>
          <w:rFonts w:ascii="Arial" w:eastAsia="Times New Roman" w:hAnsi="Arial" w:cs="Arial"/>
          <w:bCs/>
          <w:sz w:val="24"/>
          <w:szCs w:val="24"/>
        </w:rPr>
        <w:t xml:space="preserve">month period, the service will </w:t>
      </w:r>
      <w:r w:rsidRPr="00FF21E8">
        <w:rPr>
          <w:rFonts w:ascii="Arial" w:eastAsia="Times New Roman" w:hAnsi="Arial" w:cs="Arial"/>
          <w:bCs/>
          <w:sz w:val="24"/>
          <w:szCs w:val="24"/>
        </w:rPr>
        <w:t>provide advice, casework and advocacy support to people wishing to appeal the refusal of welfare benefits to the First-tier Tribunal (Social Security and Child Support).</w:t>
      </w:r>
    </w:p>
    <w:p w14:paraId="396D1DF1" w14:textId="41AE0DF9" w:rsidR="00942FA8" w:rsidRDefault="00837DD2" w:rsidP="00FF21E8">
      <w:pPr>
        <w:spacing w:before="100" w:before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FF21E8" w:rsidRPr="00FF21E8">
        <w:rPr>
          <w:rFonts w:ascii="Arial" w:eastAsia="Times New Roman" w:hAnsi="Arial" w:cs="Arial"/>
          <w:bCs/>
          <w:sz w:val="24"/>
          <w:szCs w:val="24"/>
        </w:rPr>
        <w:t>he</w:t>
      </w:r>
      <w:r w:rsidR="001D132A">
        <w:rPr>
          <w:rFonts w:ascii="Arial" w:eastAsia="Times New Roman" w:hAnsi="Arial" w:cs="Arial"/>
          <w:bCs/>
          <w:sz w:val="24"/>
          <w:szCs w:val="24"/>
        </w:rPr>
        <w:t xml:space="preserve"> project was set up in response to a huge </w:t>
      </w:r>
      <w:r w:rsidR="00FF21E8" w:rsidRPr="00FF21E8">
        <w:rPr>
          <w:rFonts w:ascii="Arial" w:eastAsia="Times New Roman" w:hAnsi="Arial" w:cs="Arial"/>
          <w:bCs/>
          <w:sz w:val="24"/>
          <w:szCs w:val="24"/>
        </w:rPr>
        <w:t>demand for welfare benefits advice in Stevenage</w:t>
      </w:r>
      <w:r w:rsidR="001D132A">
        <w:rPr>
          <w:rFonts w:ascii="Arial" w:eastAsia="Times New Roman" w:hAnsi="Arial" w:cs="Arial"/>
          <w:bCs/>
          <w:sz w:val="24"/>
          <w:szCs w:val="24"/>
        </w:rPr>
        <w:t xml:space="preserve">. It will </w:t>
      </w:r>
      <w:r w:rsidR="00FF21E8" w:rsidRPr="00FF21E8">
        <w:rPr>
          <w:rFonts w:ascii="Arial" w:eastAsia="Times New Roman" w:hAnsi="Arial" w:cs="Arial"/>
          <w:bCs/>
          <w:sz w:val="24"/>
          <w:szCs w:val="24"/>
        </w:rPr>
        <w:t>enable Citizens Advice Stevenage to expand their existing service</w:t>
      </w:r>
      <w:r w:rsidR="001D132A">
        <w:rPr>
          <w:rFonts w:ascii="Arial" w:eastAsia="Times New Roman" w:hAnsi="Arial" w:cs="Arial"/>
          <w:bCs/>
          <w:sz w:val="24"/>
          <w:szCs w:val="24"/>
        </w:rPr>
        <w:t xml:space="preserve"> and help </w:t>
      </w:r>
      <w:r w:rsidR="00FF21E8" w:rsidRPr="00FF21E8">
        <w:rPr>
          <w:rFonts w:ascii="Arial" w:eastAsia="Times New Roman" w:hAnsi="Arial" w:cs="Arial"/>
          <w:bCs/>
          <w:sz w:val="24"/>
          <w:szCs w:val="24"/>
        </w:rPr>
        <w:t xml:space="preserve">many </w:t>
      </w:r>
      <w:r w:rsidR="001D132A">
        <w:rPr>
          <w:rFonts w:ascii="Arial" w:eastAsia="Times New Roman" w:hAnsi="Arial" w:cs="Arial"/>
          <w:bCs/>
          <w:sz w:val="24"/>
          <w:szCs w:val="24"/>
        </w:rPr>
        <w:t xml:space="preserve">more </w:t>
      </w:r>
      <w:r w:rsidR="00FF21E8" w:rsidRPr="00FF21E8">
        <w:rPr>
          <w:rFonts w:ascii="Arial" w:eastAsia="Times New Roman" w:hAnsi="Arial" w:cs="Arial"/>
          <w:bCs/>
          <w:sz w:val="24"/>
          <w:szCs w:val="24"/>
        </w:rPr>
        <w:t xml:space="preserve">people who would otherwise struggle to </w:t>
      </w:r>
      <w:r w:rsidR="001D132A">
        <w:rPr>
          <w:rFonts w:ascii="Arial" w:eastAsia="Times New Roman" w:hAnsi="Arial" w:cs="Arial"/>
          <w:bCs/>
          <w:sz w:val="24"/>
          <w:szCs w:val="24"/>
        </w:rPr>
        <w:t>get</w:t>
      </w:r>
      <w:r w:rsidR="00FF21E8" w:rsidRPr="00FF21E8">
        <w:rPr>
          <w:rFonts w:ascii="Arial" w:eastAsia="Times New Roman" w:hAnsi="Arial" w:cs="Arial"/>
          <w:bCs/>
          <w:sz w:val="24"/>
          <w:szCs w:val="24"/>
        </w:rPr>
        <w:t xml:space="preserve"> access to justice.</w:t>
      </w:r>
    </w:p>
    <w:p w14:paraId="0F16E942" w14:textId="4AE22F70" w:rsidR="00173318" w:rsidRPr="00FF21E8" w:rsidRDefault="00837DD2" w:rsidP="00FF21E8">
      <w:pPr>
        <w:spacing w:before="100" w:before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Under supervision</w:t>
      </w:r>
      <w:r w:rsidR="00842F28">
        <w:rPr>
          <w:rFonts w:ascii="Arial" w:eastAsia="Times New Roman" w:hAnsi="Arial" w:cs="Arial"/>
          <w:bCs/>
          <w:sz w:val="24"/>
          <w:szCs w:val="24"/>
        </w:rPr>
        <w:t xml:space="preserve"> from </w:t>
      </w:r>
      <w:r w:rsidR="003270F9">
        <w:rPr>
          <w:rFonts w:ascii="Arial" w:eastAsia="Times New Roman" w:hAnsi="Arial" w:cs="Arial"/>
          <w:bCs/>
          <w:sz w:val="24"/>
          <w:szCs w:val="24"/>
        </w:rPr>
        <w:t>specialists</w:t>
      </w:r>
      <w:r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B43A32">
        <w:rPr>
          <w:rFonts w:ascii="Arial" w:eastAsia="Times New Roman" w:hAnsi="Arial" w:cs="Arial"/>
          <w:bCs/>
          <w:sz w:val="24"/>
          <w:szCs w:val="24"/>
        </w:rPr>
        <w:t xml:space="preserve">University of Hertfordshire </w:t>
      </w:r>
      <w:r>
        <w:rPr>
          <w:rFonts w:ascii="Arial" w:eastAsia="Times New Roman" w:hAnsi="Arial" w:cs="Arial"/>
          <w:bCs/>
          <w:sz w:val="24"/>
          <w:szCs w:val="24"/>
        </w:rPr>
        <w:t>s</w:t>
      </w:r>
      <w:r w:rsidR="00FF21E8" w:rsidRPr="00FF21E8">
        <w:rPr>
          <w:rFonts w:ascii="Arial" w:eastAsia="Times New Roman" w:hAnsi="Arial" w:cs="Arial"/>
          <w:bCs/>
          <w:sz w:val="24"/>
          <w:szCs w:val="24"/>
        </w:rPr>
        <w:t xml:space="preserve">tudents will interview clients by phone or video conferencing, complete appeal forms, prepare cases for appeal and, where appropriate, undertake advocacy at the First-tier Tribunal. </w:t>
      </w:r>
      <w:r w:rsidR="001D132A" w:rsidRPr="00FF21E8">
        <w:rPr>
          <w:rFonts w:ascii="Arial" w:eastAsia="Times New Roman" w:hAnsi="Arial" w:cs="Arial"/>
          <w:bCs/>
          <w:sz w:val="24"/>
          <w:szCs w:val="24"/>
        </w:rPr>
        <w:t>Student</w:t>
      </w:r>
      <w:r w:rsidR="008C4682">
        <w:rPr>
          <w:rFonts w:ascii="Arial" w:eastAsia="Times New Roman" w:hAnsi="Arial" w:cs="Arial"/>
          <w:bCs/>
          <w:sz w:val="24"/>
          <w:szCs w:val="24"/>
        </w:rPr>
        <w:t xml:space="preserve"> volunteers </w:t>
      </w:r>
      <w:r w:rsidR="001D132A" w:rsidRPr="00FF21E8">
        <w:rPr>
          <w:rFonts w:ascii="Arial" w:eastAsia="Times New Roman" w:hAnsi="Arial" w:cs="Arial"/>
          <w:bCs/>
          <w:sz w:val="24"/>
          <w:szCs w:val="24"/>
        </w:rPr>
        <w:t xml:space="preserve">will receive comprehensive </w:t>
      </w:r>
      <w:r w:rsidR="001D132A">
        <w:rPr>
          <w:rFonts w:ascii="Arial" w:eastAsia="Times New Roman" w:hAnsi="Arial" w:cs="Arial"/>
          <w:bCs/>
          <w:sz w:val="24"/>
          <w:szCs w:val="24"/>
        </w:rPr>
        <w:t xml:space="preserve">online </w:t>
      </w:r>
      <w:r w:rsidR="001D132A" w:rsidRPr="00FF21E8">
        <w:rPr>
          <w:rFonts w:ascii="Arial" w:eastAsia="Times New Roman" w:hAnsi="Arial" w:cs="Arial"/>
          <w:bCs/>
          <w:sz w:val="24"/>
          <w:szCs w:val="24"/>
        </w:rPr>
        <w:t>training from Citizens Advice Stevenage</w:t>
      </w:r>
      <w:r w:rsidR="001D132A">
        <w:rPr>
          <w:rFonts w:ascii="Arial" w:eastAsia="Times New Roman" w:hAnsi="Arial" w:cs="Arial"/>
          <w:bCs/>
          <w:sz w:val="24"/>
          <w:szCs w:val="24"/>
        </w:rPr>
        <w:t xml:space="preserve"> and </w:t>
      </w:r>
      <w:r w:rsidR="00FF21E8" w:rsidRPr="00FF21E8">
        <w:rPr>
          <w:rFonts w:ascii="Arial" w:eastAsia="Times New Roman" w:hAnsi="Arial" w:cs="Arial"/>
          <w:bCs/>
          <w:sz w:val="24"/>
          <w:szCs w:val="24"/>
        </w:rPr>
        <w:t xml:space="preserve">will work on cases remotely. </w:t>
      </w:r>
    </w:p>
    <w:p w14:paraId="7DCEE6CE" w14:textId="1319C5C4" w:rsidR="00FF21E8" w:rsidRDefault="001D132A" w:rsidP="00FF21E8">
      <w:pPr>
        <w:spacing w:before="100" w:beforeAutospacing="1"/>
        <w:jc w:val="both"/>
        <w:rPr>
          <w:rFonts w:ascii="Arial" w:eastAsia="Times New Roman" w:hAnsi="Arial" w:cs="Arial"/>
          <w:bCs/>
          <w:sz w:val="24"/>
          <w:szCs w:val="24"/>
          <w:lang w:val="en-AU"/>
        </w:rPr>
      </w:pPr>
      <w:r>
        <w:rPr>
          <w:rFonts w:ascii="Arial" w:eastAsia="Times New Roman" w:hAnsi="Arial" w:cs="Arial"/>
          <w:bCs/>
          <w:sz w:val="24"/>
          <w:szCs w:val="24"/>
          <w:lang w:val="en-AU"/>
        </w:rPr>
        <w:t xml:space="preserve">The pilot </w:t>
      </w:r>
      <w:r w:rsidR="00837DD2">
        <w:rPr>
          <w:rFonts w:ascii="Arial" w:eastAsia="Times New Roman" w:hAnsi="Arial" w:cs="Arial"/>
          <w:bCs/>
          <w:sz w:val="24"/>
          <w:szCs w:val="24"/>
        </w:rPr>
        <w:t>is f</w:t>
      </w:r>
      <w:r w:rsidR="00837DD2" w:rsidRPr="00FF21E8">
        <w:rPr>
          <w:rFonts w:ascii="Arial" w:eastAsia="Times New Roman" w:hAnsi="Arial" w:cs="Arial"/>
          <w:bCs/>
          <w:sz w:val="24"/>
          <w:szCs w:val="24"/>
        </w:rPr>
        <w:t>unded by the Community Justice Fund and the National Lottery</w:t>
      </w:r>
      <w:r w:rsidR="00837DD2">
        <w:rPr>
          <w:rFonts w:ascii="Arial" w:eastAsia="Times New Roman" w:hAnsi="Arial" w:cs="Arial"/>
          <w:bCs/>
          <w:sz w:val="24"/>
          <w:szCs w:val="24"/>
          <w:lang w:val="en-AU"/>
        </w:rPr>
        <w:t xml:space="preserve"> and </w:t>
      </w:r>
      <w:r>
        <w:rPr>
          <w:rFonts w:ascii="Arial" w:eastAsia="Times New Roman" w:hAnsi="Arial" w:cs="Arial"/>
          <w:bCs/>
          <w:sz w:val="24"/>
          <w:szCs w:val="24"/>
          <w:lang w:val="en-AU"/>
        </w:rPr>
        <w:t>will run until April 2021.</w:t>
      </w:r>
    </w:p>
    <w:p w14:paraId="4694AAA9" w14:textId="7CE6511D" w:rsidR="00FF21E8" w:rsidRPr="00965753" w:rsidRDefault="00420F0C" w:rsidP="00420F0C">
      <w:pPr>
        <w:spacing w:before="100" w:beforeAutospacing="1"/>
        <w:rPr>
          <w:rFonts w:ascii="Arial" w:eastAsia="Times New Roman" w:hAnsi="Arial" w:cs="Arial"/>
          <w:bCs/>
          <w:sz w:val="24"/>
          <w:szCs w:val="24"/>
          <w:lang w:val="en-AU"/>
        </w:rPr>
      </w:pPr>
      <w:r w:rsidRPr="00A73123">
        <w:rPr>
          <w:rFonts w:ascii="Arial" w:eastAsia="Times New Roman" w:hAnsi="Arial" w:cs="Arial"/>
          <w:bCs/>
          <w:sz w:val="24"/>
          <w:szCs w:val="24"/>
          <w:lang w:val="en-AU"/>
        </w:rPr>
        <w:t>Charlotte Blizzard-Welch Chief Executive Officer of Citizens</w:t>
      </w:r>
      <w:r w:rsidR="00942FA8" w:rsidRPr="00A73123">
        <w:rPr>
          <w:rFonts w:ascii="Arial" w:eastAsia="Times New Roman" w:hAnsi="Arial" w:cs="Arial"/>
          <w:bCs/>
          <w:sz w:val="24"/>
          <w:szCs w:val="24"/>
          <w:lang w:val="en-AU"/>
        </w:rPr>
        <w:t xml:space="preserve"> Advice Stevenage </w:t>
      </w:r>
      <w:r w:rsidR="00FF21E8" w:rsidRPr="00A73123">
        <w:rPr>
          <w:rFonts w:ascii="Arial" w:eastAsia="Times New Roman" w:hAnsi="Arial" w:cs="Arial"/>
          <w:bCs/>
          <w:sz w:val="24"/>
          <w:szCs w:val="24"/>
          <w:lang w:val="en-AU"/>
        </w:rPr>
        <w:t xml:space="preserve">said: </w:t>
      </w:r>
      <w:r w:rsidR="00196D9B" w:rsidRPr="00A73123">
        <w:rPr>
          <w:rFonts w:ascii="Arial" w:eastAsia="Times New Roman" w:hAnsi="Arial" w:cs="Arial"/>
          <w:bCs/>
          <w:sz w:val="24"/>
          <w:szCs w:val="24"/>
          <w:lang w:val="en-AU"/>
        </w:rPr>
        <w:t>“</w:t>
      </w:r>
      <w:r w:rsidRPr="00A73123">
        <w:rPr>
          <w:rFonts w:ascii="Arial" w:eastAsia="Times New Roman" w:hAnsi="Arial" w:cs="Arial"/>
          <w:bCs/>
          <w:sz w:val="24"/>
          <w:szCs w:val="24"/>
          <w:lang w:val="en-AU"/>
        </w:rPr>
        <w:t xml:space="preserve">I am so proud to see the launch of this fantastic project which will not only enhance the resource available to support the most vulnerable in our </w:t>
      </w:r>
      <w:r w:rsidR="003270F9" w:rsidRPr="00A73123">
        <w:rPr>
          <w:rFonts w:ascii="Arial" w:eastAsia="Times New Roman" w:hAnsi="Arial" w:cs="Arial"/>
          <w:bCs/>
          <w:sz w:val="24"/>
          <w:szCs w:val="24"/>
          <w:lang w:val="en-AU"/>
        </w:rPr>
        <w:t>community but provide a fantastic opportunity for the students to develop specialist experience.”</w:t>
      </w:r>
    </w:p>
    <w:p w14:paraId="65601A0D" w14:textId="4F3ECADD" w:rsidR="00B8796C" w:rsidRDefault="00722EB7" w:rsidP="00B8796C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65753">
        <w:rPr>
          <w:rFonts w:ascii="Arial" w:eastAsia="Times New Roman" w:hAnsi="Arial" w:cs="Arial"/>
          <w:bCs/>
          <w:sz w:val="24"/>
          <w:szCs w:val="24"/>
          <w:lang w:val="en-AU"/>
        </w:rPr>
        <w:t xml:space="preserve">Diana Kirsch, </w:t>
      </w:r>
      <w:r w:rsidR="00196D9B" w:rsidRPr="00965753">
        <w:rPr>
          <w:rFonts w:ascii="Arial" w:eastAsia="Times New Roman" w:hAnsi="Arial" w:cs="Arial"/>
          <w:bCs/>
          <w:sz w:val="24"/>
          <w:szCs w:val="24"/>
          <w:lang w:val="en-AU"/>
        </w:rPr>
        <w:t>Associate Dean for Enterprise, University of Hertfordshire, said: “</w:t>
      </w:r>
      <w:r w:rsidR="00AD3EF4" w:rsidRPr="00965753">
        <w:rPr>
          <w:rFonts w:ascii="Arial" w:eastAsia="Times New Roman" w:hAnsi="Arial" w:cs="Arial"/>
          <w:bCs/>
          <w:sz w:val="24"/>
          <w:szCs w:val="24"/>
          <w:lang w:val="en-AU"/>
        </w:rPr>
        <w:t xml:space="preserve">We are delighted to be working with Citizens’ Advice Stevenage on this project. </w:t>
      </w:r>
      <w:r w:rsidR="005A1EBA">
        <w:rPr>
          <w:rFonts w:ascii="Arial" w:eastAsia="Times New Roman" w:hAnsi="Arial" w:cs="Arial"/>
          <w:bCs/>
          <w:sz w:val="24"/>
          <w:szCs w:val="24"/>
          <w:lang w:val="en-AU"/>
        </w:rPr>
        <w:t>The project will provide a much</w:t>
      </w:r>
      <w:r w:rsidR="00334D8A">
        <w:rPr>
          <w:rFonts w:ascii="Arial" w:eastAsia="Times New Roman" w:hAnsi="Arial" w:cs="Arial"/>
          <w:bCs/>
          <w:sz w:val="24"/>
          <w:szCs w:val="24"/>
          <w:lang w:val="en-AU"/>
        </w:rPr>
        <w:t>-</w:t>
      </w:r>
      <w:r w:rsidR="005A1EBA">
        <w:rPr>
          <w:rFonts w:ascii="Arial" w:eastAsia="Times New Roman" w:hAnsi="Arial" w:cs="Arial"/>
          <w:bCs/>
          <w:sz w:val="24"/>
          <w:szCs w:val="24"/>
          <w:lang w:val="en-AU"/>
        </w:rPr>
        <w:t xml:space="preserve">needed service as </w:t>
      </w:r>
      <w:r w:rsidR="005A1E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</w:t>
      </w:r>
      <w:r w:rsidR="00B8796C" w:rsidRPr="009657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here is huge unmet demand for welfare benefits advice since legal aid was cut for this area of work</w:t>
      </w:r>
      <w:r w:rsidR="009657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7C0E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project will also provide our law students with a fantastic opportunity to </w:t>
      </w:r>
      <w:r w:rsidR="005A1E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put their legal knowledge into practice and </w:t>
      </w:r>
      <w:r w:rsidR="007C0E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gain new skills including interviewing clients and advocacy at the tribunal’</w:t>
      </w:r>
    </w:p>
    <w:p w14:paraId="4999DC34" w14:textId="7BEC62C3" w:rsidR="00334D8A" w:rsidRPr="00965753" w:rsidRDefault="00334D8A" w:rsidP="00B8796C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10 students have successfully completed their training and are due to start seeing clients during the week beginning 7 December 2020.</w:t>
      </w:r>
    </w:p>
    <w:p w14:paraId="69B13263" w14:textId="7B6C927D" w:rsidR="007B5278" w:rsidRPr="00FF21E8" w:rsidRDefault="00FF21E8">
      <w:pPr>
        <w:rPr>
          <w:rFonts w:ascii="Arial" w:hAnsi="Arial" w:cs="Arial"/>
          <w:sz w:val="20"/>
          <w:szCs w:val="20"/>
          <w:lang w:eastAsia="en-GB"/>
        </w:rPr>
      </w:pPr>
      <w:bookmarkStart w:id="0" w:name="_Hlk34207529"/>
      <w:r w:rsidRPr="00CC0BBE">
        <w:rPr>
          <w:rFonts w:ascii="Arial" w:hAnsi="Arial" w:cs="Arial"/>
          <w:color w:val="203232"/>
          <w:sz w:val="20"/>
          <w:szCs w:val="20"/>
        </w:rPr>
        <w:lastRenderedPageBreak/>
        <w:t xml:space="preserve"> </w:t>
      </w:r>
      <w:bookmarkEnd w:id="0"/>
    </w:p>
    <w:sectPr w:rsidR="007B5278" w:rsidRPr="00FF2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65 Medium">
    <w:altName w:val="Times New Roman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1E8"/>
    <w:rsid w:val="000617D4"/>
    <w:rsid w:val="00090E26"/>
    <w:rsid w:val="00173318"/>
    <w:rsid w:val="00193AEE"/>
    <w:rsid w:val="00196D9B"/>
    <w:rsid w:val="001D132A"/>
    <w:rsid w:val="001D14F9"/>
    <w:rsid w:val="003017D3"/>
    <w:rsid w:val="003154A9"/>
    <w:rsid w:val="003270F9"/>
    <w:rsid w:val="00327452"/>
    <w:rsid w:val="00334D8A"/>
    <w:rsid w:val="00420F0C"/>
    <w:rsid w:val="004D5323"/>
    <w:rsid w:val="005230F3"/>
    <w:rsid w:val="005A1EBA"/>
    <w:rsid w:val="00722EB7"/>
    <w:rsid w:val="007C0E26"/>
    <w:rsid w:val="00837DD2"/>
    <w:rsid w:val="00842F28"/>
    <w:rsid w:val="008C4682"/>
    <w:rsid w:val="008F10A6"/>
    <w:rsid w:val="00942FA8"/>
    <w:rsid w:val="00965753"/>
    <w:rsid w:val="00A73123"/>
    <w:rsid w:val="00AD3EF4"/>
    <w:rsid w:val="00B43A32"/>
    <w:rsid w:val="00B56F32"/>
    <w:rsid w:val="00B8796C"/>
    <w:rsid w:val="00C0332A"/>
    <w:rsid w:val="00C537BB"/>
    <w:rsid w:val="00CA32BF"/>
    <w:rsid w:val="00CE159B"/>
    <w:rsid w:val="00CF21FB"/>
    <w:rsid w:val="00D506D8"/>
    <w:rsid w:val="00FF21E8"/>
    <w:rsid w:val="20C0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0624"/>
  <w15:chartTrackingRefBased/>
  <w15:docId w15:val="{452502CB-8DC2-4406-BA17-B8C217C4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1E8"/>
    <w:rPr>
      <w:color w:val="0000FF"/>
      <w:u w:val="single"/>
    </w:rPr>
  </w:style>
  <w:style w:type="paragraph" w:customStyle="1" w:styleId="Default">
    <w:name w:val="Default"/>
    <w:uiPriority w:val="99"/>
    <w:rsid w:val="00FF21E8"/>
    <w:pPr>
      <w:widowControl w:val="0"/>
      <w:autoSpaceDE w:val="0"/>
      <w:autoSpaceDN w:val="0"/>
      <w:adjustRightInd w:val="0"/>
      <w:spacing w:after="0" w:line="240" w:lineRule="auto"/>
    </w:pPr>
    <w:rPr>
      <w:rFonts w:ascii="Helvetica 65 Medium" w:eastAsia="Times New Roman" w:hAnsi="Helvetica 65 Medium" w:cs="Helvetica 65 Medium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F21E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52"/>
    <w:rPr>
      <w:rFonts w:ascii="Segoe UI" w:eastAsiaTheme="minorEastAsia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8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BA85F447B164191BB36C258697B67" ma:contentTypeVersion="14" ma:contentTypeDescription="Create a new document." ma:contentTypeScope="" ma:versionID="ea511d05ca7f895fe9556935b5c9af34">
  <xsd:schema xmlns:xsd="http://www.w3.org/2001/XMLSchema" xmlns:xs="http://www.w3.org/2001/XMLSchema" xmlns:p="http://schemas.microsoft.com/office/2006/metadata/properties" xmlns:ns2="4ad138b4-2b68-4b70-945d-07f8f18b1c9a" xmlns:ns3="3c474641-ec36-472f-b125-6b1b0910eaa4" targetNamespace="http://schemas.microsoft.com/office/2006/metadata/properties" ma:root="true" ma:fieldsID="662270106d7a7e100bcac2c5f8d29899" ns2:_="" ns3:_="">
    <xsd:import namespace="4ad138b4-2b68-4b70-945d-07f8f18b1c9a"/>
    <xsd:import namespace="3c474641-ec36-472f-b125-6b1b0910e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Informa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138b4-2b68-4b70-945d-07f8f18b1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nformation" ma:index="12" nillable="true" ma:displayName="Information" ma:format="Dropdown" ma:internalName="Information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74641-ec36-472f-b125-6b1b0910e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4ad138b4-2b68-4b70-945d-07f8f18b1c9a" xsi:nil="true"/>
    <SharedWithUsers xmlns="3c474641-ec36-472f-b125-6b1b0910eaa4">
      <UserInfo>
        <DisplayName>Victoria Bristow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4B7D67A-DB6D-4294-BD2D-736568EE8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138b4-2b68-4b70-945d-07f8f18b1c9a"/>
    <ds:schemaRef ds:uri="3c474641-ec36-472f-b125-6b1b0910e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190BB4-068C-44CC-A0BB-77DB032B2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11DFE-2509-4406-A088-E00856AC17D8}">
  <ds:schemaRefs>
    <ds:schemaRef ds:uri="http://schemas.microsoft.com/office/2006/metadata/properties"/>
    <ds:schemaRef ds:uri="http://schemas.microsoft.com/office/infopath/2007/PartnerControls"/>
    <ds:schemaRef ds:uri="4ad138b4-2b68-4b70-945d-07f8f18b1c9a"/>
    <ds:schemaRef ds:uri="3c474641-ec36-472f-b125-6b1b0910ea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Spear</dc:creator>
  <cp:keywords/>
  <dc:description/>
  <cp:lastModifiedBy>Joanna Ahlberg [Student-HUM]</cp:lastModifiedBy>
  <cp:revision>2</cp:revision>
  <dcterms:created xsi:type="dcterms:W3CDTF">2020-12-15T12:40:00Z</dcterms:created>
  <dcterms:modified xsi:type="dcterms:W3CDTF">2020-12-15T12:40:00Z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0x01010026DBA85F447B164191BB36C258697B67</vt:lpwstr>
  </property>
</Properties>
</file>