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3FD" w:rsidRPr="008C03FD" w:rsidRDefault="008C03FD" w:rsidP="008C03FD">
      <w:pPr>
        <w:tabs>
          <w:tab w:val="left" w:pos="6379"/>
        </w:tabs>
        <w:jc w:val="center"/>
        <w:rPr>
          <w:rFonts w:cs="Arial"/>
          <w:b/>
          <w:sz w:val="32"/>
          <w:szCs w:val="32"/>
        </w:rPr>
      </w:pPr>
      <w:r w:rsidRPr="008C03FD">
        <w:rPr>
          <w:rFonts w:cs="Arial"/>
          <w:b/>
          <w:sz w:val="32"/>
          <w:szCs w:val="32"/>
        </w:rPr>
        <w:t>Minutes of the Oilseed Rape Genetic Improvement Network Management Meeting</w:t>
      </w:r>
    </w:p>
    <w:p w:rsidR="008C03FD" w:rsidRPr="002E5448" w:rsidRDefault="008C03FD" w:rsidP="008C03FD">
      <w:pPr>
        <w:jc w:val="center"/>
        <w:rPr>
          <w:rFonts w:cs="Arial"/>
        </w:rPr>
      </w:pPr>
      <w:r>
        <w:rPr>
          <w:rFonts w:cs="Arial"/>
        </w:rPr>
        <w:t>4</w:t>
      </w:r>
      <w:r w:rsidRPr="0028098D">
        <w:rPr>
          <w:rFonts w:cs="Arial"/>
          <w:vertAlign w:val="superscript"/>
        </w:rPr>
        <w:t>th</w:t>
      </w:r>
      <w:r>
        <w:rPr>
          <w:rFonts w:cs="Arial"/>
        </w:rPr>
        <w:t xml:space="preserve"> February 2020</w:t>
      </w:r>
    </w:p>
    <w:p w:rsidR="008C03FD" w:rsidRDefault="008C03FD" w:rsidP="008C03FD">
      <w:pPr>
        <w:jc w:val="center"/>
        <w:rPr>
          <w:rFonts w:cs="Arial"/>
          <w:color w:val="0070C0"/>
        </w:rPr>
      </w:pPr>
      <w:r>
        <w:rPr>
          <w:rFonts w:cs="Arial"/>
          <w:color w:val="222222"/>
          <w:shd w:val="clear" w:color="auto" w:fill="FFFFFF"/>
        </w:rPr>
        <w:t>University of York, B/B/102A Seminar Room</w:t>
      </w:r>
    </w:p>
    <w:p w:rsidR="008C03FD" w:rsidRDefault="008C03FD" w:rsidP="00BF0399">
      <w:pPr>
        <w:spacing w:after="0" w:line="240" w:lineRule="auto"/>
      </w:pPr>
      <w:r>
        <w:t>Present:</w:t>
      </w:r>
    </w:p>
    <w:p w:rsidR="00BF0399" w:rsidRDefault="00BF0399" w:rsidP="00BF0399">
      <w:pPr>
        <w:spacing w:after="0" w:line="240" w:lineRule="auto"/>
      </w:pPr>
      <w:r>
        <w:t xml:space="preserve">ADAS: </w:t>
      </w:r>
      <w:r w:rsidRPr="00BF0399">
        <w:t>Kate Storer (</w:t>
      </w:r>
      <w:r w:rsidRPr="00F05DB3">
        <w:rPr>
          <w:b/>
        </w:rPr>
        <w:t>KS</w:t>
      </w:r>
      <w:r w:rsidRPr="00BF0399">
        <w:t>)</w:t>
      </w:r>
    </w:p>
    <w:p w:rsidR="00BF0399" w:rsidRDefault="00F05DB3" w:rsidP="00BF0399">
      <w:pPr>
        <w:spacing w:after="0" w:line="240" w:lineRule="auto"/>
      </w:pPr>
      <w:r>
        <w:t xml:space="preserve">AHDB: </w:t>
      </w:r>
      <w:r w:rsidR="00BF0399">
        <w:t>Dhan Bandari (</w:t>
      </w:r>
      <w:r w:rsidR="00BF0399" w:rsidRPr="00F05DB3">
        <w:rPr>
          <w:b/>
        </w:rPr>
        <w:t>DB</w:t>
      </w:r>
      <w:r w:rsidR="00BF0399">
        <w:t>)</w:t>
      </w:r>
    </w:p>
    <w:p w:rsidR="00BF0399" w:rsidRDefault="00F05DB3" w:rsidP="00BF0399">
      <w:pPr>
        <w:spacing w:after="0" w:line="240" w:lineRule="auto"/>
      </w:pPr>
      <w:r>
        <w:t xml:space="preserve">DEFRA: </w:t>
      </w:r>
      <w:r w:rsidR="00BF0399">
        <w:t>Helen Riordan (</w:t>
      </w:r>
      <w:r w:rsidR="00BF0399" w:rsidRPr="00F05DB3">
        <w:rPr>
          <w:b/>
        </w:rPr>
        <w:t>HR</w:t>
      </w:r>
      <w:r w:rsidR="00BF0399">
        <w:t>)</w:t>
      </w:r>
    </w:p>
    <w:p w:rsidR="00BF0399" w:rsidRDefault="00F05DB3" w:rsidP="00BF0399">
      <w:pPr>
        <w:spacing w:after="0" w:line="240" w:lineRule="auto"/>
      </w:pPr>
      <w:r>
        <w:t xml:space="preserve">Elsoms: </w:t>
      </w:r>
      <w:r w:rsidR="00BF0399">
        <w:t>Mark Nightingale (</w:t>
      </w:r>
      <w:r w:rsidR="00BF0399" w:rsidRPr="00F05DB3">
        <w:rPr>
          <w:b/>
        </w:rPr>
        <w:t>MN</w:t>
      </w:r>
      <w:r w:rsidR="00BF0399">
        <w:t>)</w:t>
      </w:r>
    </w:p>
    <w:p w:rsidR="00BF0399" w:rsidRDefault="00F05DB3" w:rsidP="00BF0399">
      <w:pPr>
        <w:spacing w:after="0" w:line="240" w:lineRule="auto"/>
      </w:pPr>
      <w:r>
        <w:t xml:space="preserve">Limagrain: </w:t>
      </w:r>
      <w:r w:rsidR="00BF0399">
        <w:t>Georgia Mitrousia (</w:t>
      </w:r>
      <w:r w:rsidR="00BF0399" w:rsidRPr="00F05DB3">
        <w:rPr>
          <w:b/>
        </w:rPr>
        <w:t>GM</w:t>
      </w:r>
      <w:r w:rsidR="00BF0399">
        <w:t>)</w:t>
      </w:r>
    </w:p>
    <w:p w:rsidR="00BF0399" w:rsidRDefault="00F05DB3" w:rsidP="00BF0399">
      <w:pPr>
        <w:spacing w:after="0" w:line="240" w:lineRule="auto"/>
      </w:pPr>
      <w:r>
        <w:t xml:space="preserve">NIAB: </w:t>
      </w:r>
      <w:r w:rsidR="00BF0399">
        <w:t>Tom Wood (</w:t>
      </w:r>
      <w:r w:rsidR="00BF0399" w:rsidRPr="00F05DB3">
        <w:rPr>
          <w:b/>
        </w:rPr>
        <w:t>TW</w:t>
      </w:r>
      <w:r w:rsidR="00BF0399">
        <w:t>)</w:t>
      </w:r>
    </w:p>
    <w:p w:rsidR="00BF0399" w:rsidRDefault="00F05DB3" w:rsidP="00BF0399">
      <w:pPr>
        <w:spacing w:after="0" w:line="240" w:lineRule="auto"/>
      </w:pPr>
      <w:r>
        <w:t xml:space="preserve">RRes: </w:t>
      </w:r>
      <w:r w:rsidR="00BF0399">
        <w:t>Jon West (</w:t>
      </w:r>
      <w:r w:rsidR="00BF0399" w:rsidRPr="00F05DB3">
        <w:rPr>
          <w:b/>
        </w:rPr>
        <w:t>JW</w:t>
      </w:r>
      <w:r w:rsidR="00BF0399">
        <w:t>)</w:t>
      </w:r>
    </w:p>
    <w:p w:rsidR="00BF0399" w:rsidRDefault="00F05DB3" w:rsidP="00BF0399">
      <w:pPr>
        <w:spacing w:after="0" w:line="240" w:lineRule="auto"/>
      </w:pPr>
      <w:r>
        <w:t xml:space="preserve">UoH: </w:t>
      </w:r>
      <w:r w:rsidR="00BF0399">
        <w:t>Bruce Fitt (</w:t>
      </w:r>
      <w:r w:rsidR="00BF0399" w:rsidRPr="00F05DB3">
        <w:rPr>
          <w:b/>
        </w:rPr>
        <w:t>BF</w:t>
      </w:r>
      <w:r w:rsidR="00BF0399">
        <w:t>)</w:t>
      </w:r>
    </w:p>
    <w:p w:rsidR="00BF0399" w:rsidRDefault="00F05DB3" w:rsidP="00BF0399">
      <w:pPr>
        <w:spacing w:after="0" w:line="240" w:lineRule="auto"/>
      </w:pPr>
      <w:r>
        <w:t xml:space="preserve">UoN: </w:t>
      </w:r>
      <w:r w:rsidR="00BF0399">
        <w:t>Rory Hayden (</w:t>
      </w:r>
      <w:r w:rsidR="00BF0399" w:rsidRPr="00F05DB3">
        <w:rPr>
          <w:b/>
        </w:rPr>
        <w:t>RH</w:t>
      </w:r>
      <w:r w:rsidR="00BF0399">
        <w:t>)</w:t>
      </w:r>
    </w:p>
    <w:p w:rsidR="00BF0399" w:rsidRDefault="00F05DB3" w:rsidP="00BF0399">
      <w:pPr>
        <w:spacing w:after="0" w:line="240" w:lineRule="auto"/>
      </w:pPr>
      <w:r>
        <w:t xml:space="preserve">UoY: </w:t>
      </w:r>
      <w:r w:rsidR="00BF0399">
        <w:t>Ian Bancroft (</w:t>
      </w:r>
      <w:r w:rsidR="00BF0399" w:rsidRPr="00F05DB3">
        <w:rPr>
          <w:b/>
        </w:rPr>
        <w:t>IB</w:t>
      </w:r>
      <w:r w:rsidR="00BF0399">
        <w:t>)</w:t>
      </w:r>
      <w:r>
        <w:t>, Lenka Havlickova (</w:t>
      </w:r>
      <w:r w:rsidRPr="00F05DB3">
        <w:rPr>
          <w:b/>
        </w:rPr>
        <w:t>LH</w:t>
      </w:r>
      <w:r>
        <w:t>), Zhesi He (</w:t>
      </w:r>
      <w:r w:rsidRPr="00F05DB3">
        <w:rPr>
          <w:b/>
        </w:rPr>
        <w:t>ZH</w:t>
      </w:r>
      <w:r>
        <w:t>)</w:t>
      </w:r>
    </w:p>
    <w:p w:rsidR="00BF0399" w:rsidRDefault="00F05DB3" w:rsidP="00BF0399">
      <w:pPr>
        <w:spacing w:after="0" w:line="240" w:lineRule="auto"/>
      </w:pPr>
      <w:r>
        <w:t xml:space="preserve">UoW: </w:t>
      </w:r>
      <w:r w:rsidR="00BF0399">
        <w:t>Graham Teakle (</w:t>
      </w:r>
      <w:r w:rsidR="00BF0399" w:rsidRPr="00F05DB3">
        <w:rPr>
          <w:b/>
        </w:rPr>
        <w:t>GT</w:t>
      </w:r>
      <w:r w:rsidR="00BF0399">
        <w:t>)</w:t>
      </w:r>
    </w:p>
    <w:p w:rsidR="00BF0399" w:rsidRDefault="00BF0399" w:rsidP="00BF0399"/>
    <w:p w:rsidR="00F05DB3" w:rsidRDefault="00F05DB3" w:rsidP="00BF0399">
      <w:r>
        <w:t>Apologies: ADAS: Pete Berry; SRUC Fiona Burnett, UoH Yongju Huang, RRes Fred Beaudoin</w:t>
      </w:r>
    </w:p>
    <w:p w:rsidR="00F05DB3" w:rsidRPr="00F05DB3" w:rsidRDefault="00F05DB3" w:rsidP="00F05DB3">
      <w:pPr>
        <w:spacing w:after="0" w:line="240" w:lineRule="auto"/>
        <w:rPr>
          <w:rFonts w:cstheme="minorHAnsi"/>
          <w:szCs w:val="18"/>
        </w:rPr>
      </w:pPr>
      <w:r w:rsidRPr="00F05DB3">
        <w:rPr>
          <w:rFonts w:cstheme="minorHAnsi"/>
          <w:szCs w:val="18"/>
        </w:rPr>
        <w:t>Organiser:</w:t>
      </w:r>
      <w:r w:rsidRPr="0036393E">
        <w:rPr>
          <w:rFonts w:cstheme="minorHAnsi"/>
          <w:b/>
          <w:szCs w:val="18"/>
        </w:rPr>
        <w:t xml:space="preserve"> IB</w:t>
      </w:r>
      <w:r w:rsidRPr="00F05DB3">
        <w:rPr>
          <w:rFonts w:cstheme="minorHAnsi"/>
          <w:b/>
          <w:szCs w:val="18"/>
        </w:rPr>
        <w:t xml:space="preserve"> </w:t>
      </w:r>
      <w:r w:rsidRPr="00F05DB3">
        <w:rPr>
          <w:rFonts w:cstheme="minorHAnsi"/>
          <w:szCs w:val="18"/>
        </w:rPr>
        <w:t>(Uo</w:t>
      </w:r>
      <w:r>
        <w:rPr>
          <w:rFonts w:cstheme="minorHAnsi"/>
          <w:szCs w:val="18"/>
        </w:rPr>
        <w:t>Y</w:t>
      </w:r>
      <w:r w:rsidRPr="00F05DB3">
        <w:rPr>
          <w:rFonts w:cstheme="minorHAnsi"/>
          <w:szCs w:val="18"/>
        </w:rPr>
        <w:t xml:space="preserve">), </w:t>
      </w:r>
      <w:r w:rsidRPr="0036393E">
        <w:rPr>
          <w:rFonts w:cstheme="minorHAnsi"/>
          <w:b/>
          <w:szCs w:val="18"/>
        </w:rPr>
        <w:t>LH</w:t>
      </w:r>
      <w:r w:rsidRPr="00F05DB3">
        <w:rPr>
          <w:rFonts w:cstheme="minorHAnsi"/>
          <w:szCs w:val="18"/>
        </w:rPr>
        <w:t xml:space="preserve"> (UoY)</w:t>
      </w:r>
    </w:p>
    <w:p w:rsidR="00F05DB3" w:rsidRPr="00F05DB3" w:rsidRDefault="00F05DB3" w:rsidP="00F05DB3">
      <w:pPr>
        <w:spacing w:after="0" w:line="240" w:lineRule="auto"/>
        <w:rPr>
          <w:rFonts w:cstheme="minorHAnsi"/>
          <w:szCs w:val="18"/>
        </w:rPr>
      </w:pPr>
      <w:r w:rsidRPr="00F05DB3">
        <w:rPr>
          <w:rFonts w:cstheme="minorHAnsi"/>
          <w:szCs w:val="18"/>
        </w:rPr>
        <w:t xml:space="preserve">Chair: </w:t>
      </w:r>
      <w:r w:rsidRPr="00F05DB3">
        <w:rPr>
          <w:rFonts w:cstheme="minorHAnsi"/>
          <w:b/>
          <w:szCs w:val="18"/>
        </w:rPr>
        <w:t xml:space="preserve">IB </w:t>
      </w:r>
    </w:p>
    <w:p w:rsidR="00F05DB3" w:rsidRPr="00F05DB3" w:rsidRDefault="00F05DB3" w:rsidP="00F05DB3">
      <w:pPr>
        <w:spacing w:after="0" w:line="240" w:lineRule="auto"/>
        <w:rPr>
          <w:rFonts w:cstheme="minorHAnsi"/>
          <w:b/>
          <w:szCs w:val="18"/>
        </w:rPr>
      </w:pPr>
      <w:r w:rsidRPr="00F05DB3">
        <w:rPr>
          <w:rFonts w:cstheme="minorHAnsi"/>
          <w:szCs w:val="18"/>
        </w:rPr>
        <w:t xml:space="preserve">Minutes: </w:t>
      </w:r>
      <w:r w:rsidRPr="00F05DB3">
        <w:rPr>
          <w:rFonts w:cstheme="minorHAnsi"/>
          <w:b/>
          <w:szCs w:val="18"/>
        </w:rPr>
        <w:t>LH</w:t>
      </w:r>
    </w:p>
    <w:p w:rsidR="00F05DB3" w:rsidRDefault="00F05DB3"/>
    <w:p w:rsidR="0088242D" w:rsidRDefault="0088242D" w:rsidP="0088242D">
      <w:pPr>
        <w:jc w:val="both"/>
      </w:pPr>
      <w:r w:rsidRPr="0078425A">
        <w:rPr>
          <w:b/>
        </w:rPr>
        <w:t>IB</w:t>
      </w:r>
      <w:r>
        <w:t xml:space="preserve"> opens the meeting, offers the apologies for the missing members.</w:t>
      </w:r>
      <w:r w:rsidR="0036393E">
        <w:t xml:space="preserve"> Everyone is happy with previous minutes circulated in August</w:t>
      </w:r>
      <w:r w:rsidR="00090A65">
        <w:t xml:space="preserve">. </w:t>
      </w:r>
      <w:r w:rsidR="00090A65" w:rsidRPr="002A29C8">
        <w:rPr>
          <w:b/>
        </w:rPr>
        <w:t>AP21</w:t>
      </w:r>
      <w:r w:rsidR="00090A65">
        <w:t xml:space="preserve"> </w:t>
      </w:r>
      <w:r w:rsidR="00090A65" w:rsidRPr="00090A65">
        <w:rPr>
          <w:b/>
        </w:rPr>
        <w:t>LH</w:t>
      </w:r>
      <w:r w:rsidR="00090A65">
        <w:t xml:space="preserve"> send </w:t>
      </w:r>
      <w:r w:rsidR="00090A65">
        <w:rPr>
          <w:rFonts w:cstheme="minorHAnsi"/>
        </w:rPr>
        <w:t xml:space="preserve">an </w:t>
      </w:r>
      <w:r w:rsidR="00090A65" w:rsidRPr="00753D14">
        <w:rPr>
          <w:rFonts w:cstheme="minorHAnsi"/>
        </w:rPr>
        <w:t>e-mail to Jamie to put minutes</w:t>
      </w:r>
      <w:r w:rsidR="00090A65">
        <w:rPr>
          <w:rFonts w:cstheme="minorHAnsi"/>
        </w:rPr>
        <w:t xml:space="preserve"> from previous meeting</w:t>
      </w:r>
      <w:r w:rsidR="00090A65" w:rsidRPr="00753D14">
        <w:rPr>
          <w:rFonts w:cstheme="minorHAnsi"/>
        </w:rPr>
        <w:t xml:space="preserve"> to the website</w:t>
      </w:r>
      <w:r w:rsidR="00090A65">
        <w:rPr>
          <w:rFonts w:cstheme="minorHAnsi"/>
        </w:rPr>
        <w:t>.</w:t>
      </w:r>
    </w:p>
    <w:p w:rsidR="00F05DB3" w:rsidRDefault="0036393E">
      <w:pPr>
        <w:rPr>
          <w:b/>
        </w:rPr>
      </w:pPr>
      <w:r w:rsidRPr="00CF0CAE">
        <w:rPr>
          <w:b/>
        </w:rPr>
        <w:t>Actions from the previous minutes:</w:t>
      </w:r>
    </w:p>
    <w:p w:rsidR="00090A65" w:rsidRDefault="00090A65">
      <w:r>
        <w:rPr>
          <w:b/>
        </w:rPr>
        <w:t>AP05</w:t>
      </w:r>
      <w:r w:rsidR="002A29C8">
        <w:rPr>
          <w:b/>
        </w:rPr>
        <w:t>:</w:t>
      </w:r>
      <w:r>
        <w:rPr>
          <w:b/>
        </w:rPr>
        <w:t xml:space="preserve"> MN </w:t>
      </w:r>
      <w:r w:rsidRPr="00090A65">
        <w:t>All seeds Limagrain had went back to Nottingham</w:t>
      </w:r>
      <w:r>
        <w:t xml:space="preserve">, but we are happy to do NIR. </w:t>
      </w:r>
      <w:r w:rsidR="002A29C8" w:rsidRPr="002A29C8">
        <w:rPr>
          <w:b/>
        </w:rPr>
        <w:t>AP22</w:t>
      </w:r>
      <w:r w:rsidR="002A29C8">
        <w:t xml:space="preserve"> </w:t>
      </w:r>
      <w:r>
        <w:t xml:space="preserve">RH to send seeds stock to Mark (the actual batch </w:t>
      </w:r>
      <w:r w:rsidR="002A29C8">
        <w:t>which was sown to avoid EA contamination)</w:t>
      </w:r>
      <w:r>
        <w:t xml:space="preserve"> </w:t>
      </w:r>
    </w:p>
    <w:p w:rsidR="004774EF" w:rsidRDefault="004774EF">
      <w:pPr>
        <w:rPr>
          <w:b/>
        </w:rPr>
      </w:pPr>
      <w:r>
        <w:rPr>
          <w:b/>
        </w:rPr>
        <w:t>AP10 - done</w:t>
      </w:r>
    </w:p>
    <w:p w:rsidR="00E160C6" w:rsidRDefault="002A29C8">
      <w:r w:rsidRPr="004774EF">
        <w:rPr>
          <w:b/>
        </w:rPr>
        <w:t>AP12</w:t>
      </w:r>
      <w:r w:rsidR="004774EF" w:rsidRPr="004774EF">
        <w:rPr>
          <w:b/>
        </w:rPr>
        <w:t>:</w:t>
      </w:r>
      <w:r w:rsidR="00E160C6">
        <w:t xml:space="preserve"> </w:t>
      </w:r>
      <w:r w:rsidRPr="002A29C8">
        <w:rPr>
          <w:b/>
        </w:rPr>
        <w:t>IB</w:t>
      </w:r>
      <w:r>
        <w:rPr>
          <w:b/>
        </w:rPr>
        <w:t>:</w:t>
      </w:r>
      <w:r>
        <w:t xml:space="preserve"> </w:t>
      </w:r>
      <w:r w:rsidRPr="002A29C8">
        <w:t xml:space="preserve">Vasilis promised </w:t>
      </w:r>
      <w:r>
        <w:t>he would send that to me today a</w:t>
      </w:r>
      <w:r w:rsidRPr="002A29C8">
        <w:t>nd I'm assuming because he didn't email it</w:t>
      </w:r>
      <w:r>
        <w:t xml:space="preserve"> so</w:t>
      </w:r>
      <w:r w:rsidRPr="002A29C8">
        <w:t xml:space="preserve"> </w:t>
      </w:r>
      <w:r>
        <w:t xml:space="preserve">it </w:t>
      </w:r>
      <w:r w:rsidRPr="002A29C8">
        <w:t xml:space="preserve">will be with Georgia. </w:t>
      </w:r>
    </w:p>
    <w:p w:rsidR="00E160C6" w:rsidRDefault="00E160C6">
      <w:r w:rsidRPr="004774EF">
        <w:rPr>
          <w:b/>
        </w:rPr>
        <w:t>AP13</w:t>
      </w:r>
      <w:r w:rsidR="004774EF">
        <w:t>:</w:t>
      </w:r>
      <w:r>
        <w:t xml:space="preserve"> </w:t>
      </w:r>
      <w:r w:rsidR="004774EF" w:rsidRPr="004774EF">
        <w:rPr>
          <w:b/>
        </w:rPr>
        <w:t>IB:</w:t>
      </w:r>
      <w:r w:rsidR="004774EF">
        <w:t xml:space="preserve"> </w:t>
      </w:r>
      <w:r w:rsidR="004774EF" w:rsidRPr="004774EF">
        <w:t>I've got a report from Fiona in the form of a presentation so I'll give that presentation today a</w:t>
      </w:r>
      <w:r w:rsidR="004774EF">
        <w:t>bout their activity on the club</w:t>
      </w:r>
      <w:r w:rsidR="004774EF" w:rsidRPr="004774EF">
        <w:t>root pathogen.</w:t>
      </w:r>
      <w:r w:rsidR="004774EF">
        <w:t xml:space="preserve"> </w:t>
      </w:r>
    </w:p>
    <w:p w:rsidR="00E160C6" w:rsidRDefault="00E160C6">
      <w:r w:rsidRPr="004774EF">
        <w:rPr>
          <w:b/>
        </w:rPr>
        <w:t>AP14</w:t>
      </w:r>
      <w:r w:rsidR="004774EF">
        <w:t xml:space="preserve">: </w:t>
      </w:r>
      <w:r w:rsidR="004774EF" w:rsidRPr="004774EF">
        <w:t>Vasilis has confirmed that</w:t>
      </w:r>
      <w:r w:rsidR="004774EF">
        <w:t xml:space="preserve"> Georgia is taking over his</w:t>
      </w:r>
      <w:r w:rsidR="004774EF" w:rsidRPr="004774EF">
        <w:t xml:space="preserve"> role in terms of developing the F1 hybrid material and Graham Teakle is sorting the material for that so it's going to be 113 lines, and we'll talk about that a bit further down the programme.</w:t>
      </w:r>
    </w:p>
    <w:p w:rsidR="00E160C6" w:rsidRDefault="00E160C6">
      <w:r w:rsidRPr="004774EF">
        <w:rPr>
          <w:b/>
        </w:rPr>
        <w:t>AP15</w:t>
      </w:r>
      <w:r w:rsidR="004774EF">
        <w:t>:</w:t>
      </w:r>
      <w:r>
        <w:t xml:space="preserve"> </w:t>
      </w:r>
      <w:r w:rsidR="004774EF">
        <w:rPr>
          <w:b/>
        </w:rPr>
        <w:t xml:space="preserve">JW: </w:t>
      </w:r>
      <w:r>
        <w:t xml:space="preserve">done, </w:t>
      </w:r>
      <w:r w:rsidR="004774EF">
        <w:t xml:space="preserve">the </w:t>
      </w:r>
      <w:r>
        <w:t xml:space="preserve">location </w:t>
      </w:r>
      <w:r w:rsidR="004774EF">
        <w:t>is no more required we</w:t>
      </w:r>
      <w:r>
        <w:t xml:space="preserve"> know where </w:t>
      </w:r>
      <w:r w:rsidR="004774EF">
        <w:t>it is</w:t>
      </w:r>
    </w:p>
    <w:p w:rsidR="00E160C6" w:rsidRDefault="00483C30">
      <w:r w:rsidRPr="004774EF">
        <w:rPr>
          <w:b/>
        </w:rPr>
        <w:t>AP16</w:t>
      </w:r>
      <w:r w:rsidR="004774EF">
        <w:t>:</w:t>
      </w:r>
      <w:r>
        <w:t xml:space="preserve"> – </w:t>
      </w:r>
      <w:r w:rsidR="004774EF" w:rsidRPr="004774EF">
        <w:rPr>
          <w:b/>
        </w:rPr>
        <w:t>IB:</w:t>
      </w:r>
      <w:r w:rsidR="004774EF">
        <w:t xml:space="preserve"> </w:t>
      </w:r>
      <w:r>
        <w:t>done</w:t>
      </w:r>
      <w:r w:rsidR="004774EF">
        <w:t xml:space="preserve">, GT </w:t>
      </w:r>
      <w:r w:rsidR="004774EF" w:rsidRPr="004774EF">
        <w:t>provided all the details of the new DFFS lines and they were included for the agreed panel for amplification at Nottingham this year.</w:t>
      </w:r>
    </w:p>
    <w:p w:rsidR="00483C30" w:rsidRDefault="00483C30">
      <w:r w:rsidRPr="004774EF">
        <w:rPr>
          <w:b/>
        </w:rPr>
        <w:t>AP17</w:t>
      </w:r>
      <w:r w:rsidR="004774EF">
        <w:rPr>
          <w:b/>
        </w:rPr>
        <w:t>:</w:t>
      </w:r>
      <w:r>
        <w:t xml:space="preserve">- </w:t>
      </w:r>
      <w:r w:rsidR="00322EF2">
        <w:t>BF confirmed that Jamie is still maintaining the OREGIN website and is</w:t>
      </w:r>
      <w:r>
        <w:t xml:space="preserve"> in hand</w:t>
      </w:r>
      <w:r w:rsidR="00322EF2">
        <w:t>.</w:t>
      </w:r>
    </w:p>
    <w:p w:rsidR="00322EF2" w:rsidRDefault="00483C30">
      <w:r w:rsidRPr="00F7231B">
        <w:rPr>
          <w:b/>
        </w:rPr>
        <w:lastRenderedPageBreak/>
        <w:t>AP18</w:t>
      </w:r>
      <w:r w:rsidR="00F7231B">
        <w:t>:</w:t>
      </w:r>
      <w:r>
        <w:t xml:space="preserve"> </w:t>
      </w:r>
      <w:r w:rsidR="00322EF2" w:rsidRPr="00F7231B">
        <w:rPr>
          <w:b/>
        </w:rPr>
        <w:t>IB:</w:t>
      </w:r>
      <w:r w:rsidR="00322EF2">
        <w:t xml:space="preserve"> it will be Zhesi’s template for the analysis so we could do </w:t>
      </w:r>
      <w:r w:rsidR="00322EF2" w:rsidRPr="00322EF2">
        <w:t>a mini Association analysis on it</w:t>
      </w:r>
      <w:r w:rsidR="00322EF2">
        <w:t xml:space="preserve">. </w:t>
      </w:r>
      <w:r w:rsidR="00322EF2" w:rsidRPr="00322EF2">
        <w:t xml:space="preserve">I know that the trials are really too small for that to have a lot of power but it's something without too much effort we can do if the data is in the right format to add </w:t>
      </w:r>
      <w:r w:rsidR="00322EF2">
        <w:t xml:space="preserve">impact </w:t>
      </w:r>
      <w:r w:rsidR="00322EF2" w:rsidRPr="00322EF2">
        <w:t>to that.</w:t>
      </w:r>
      <w:r w:rsidR="00322EF2">
        <w:t xml:space="preserve"> ZH confirmed she has already template for that. JW will you need a </w:t>
      </w:r>
      <w:r w:rsidR="00322EF2" w:rsidRPr="00322EF2">
        <w:t xml:space="preserve">summary or the mean of all the individual plants scores for each plot </w:t>
      </w:r>
      <w:r w:rsidR="00322EF2">
        <w:t>to be put into the template? Probably only,</w:t>
      </w:r>
      <w:r w:rsidR="00322EF2" w:rsidRPr="00322EF2">
        <w:t xml:space="preserve"> the mean is, is what is your ne</w:t>
      </w:r>
      <w:r w:rsidR="00322EF2">
        <w:t xml:space="preserve">ed for your association mapping? IB: </w:t>
      </w:r>
      <w:r w:rsidR="00BD6EF2" w:rsidRPr="00BD6EF2">
        <w:t>it will be base</w:t>
      </w:r>
      <w:r w:rsidR="00BD6EF2">
        <w:t>d on your knowledge of the data</w:t>
      </w:r>
      <w:r w:rsidR="00BD6EF2" w:rsidRPr="00BD6EF2">
        <w:t xml:space="preserve"> </w:t>
      </w:r>
      <w:r w:rsidR="00BD6EF2">
        <w:t>s</w:t>
      </w:r>
      <w:r w:rsidR="00BD6EF2" w:rsidRPr="00BD6EF2">
        <w:t>o whatever is you</w:t>
      </w:r>
      <w:r w:rsidR="00BD6EF2">
        <w:t>r best estimate of</w:t>
      </w:r>
      <w:r w:rsidR="00BD6EF2" w:rsidRPr="00BD6EF2">
        <w:t xml:space="preserve"> the value before, and usually that will be mean. The important thing about the template is that it makes sure everything is associated with an accession number, because we had to sign some new accessions, and it's we know it's not reliable just using variety names. So that's the main purpose of it and then everything's tractable.</w:t>
      </w:r>
      <w:r w:rsidR="00F7231B">
        <w:t xml:space="preserve"> </w:t>
      </w:r>
      <w:r w:rsidR="00F7231B" w:rsidRPr="00F7231B">
        <w:t>The website would be if anybody from outside the project wanted to do the assessment, but they'll have to go through t</w:t>
      </w:r>
      <w:r w:rsidR="00F7231B">
        <w:t>he trial managers anyway. So we</w:t>
      </w:r>
      <w:r w:rsidR="00F7231B" w:rsidRPr="00F7231B">
        <w:t xml:space="preserve"> can just pass on the template to anyone who requests to view it. That will be probably easier.</w:t>
      </w:r>
      <w:r w:rsidR="00F7231B">
        <w:t xml:space="preserve"> </w:t>
      </w:r>
      <w:r w:rsidR="00F7231B" w:rsidRPr="00F7231B">
        <w:rPr>
          <w:b/>
        </w:rPr>
        <w:t>AP23:</w:t>
      </w:r>
      <w:r w:rsidR="00F7231B">
        <w:t xml:space="preserve"> </w:t>
      </w:r>
      <w:r w:rsidR="00F7231B">
        <w:rPr>
          <w:rFonts w:cstheme="minorHAnsi"/>
          <w:b/>
        </w:rPr>
        <w:t xml:space="preserve">ZH </w:t>
      </w:r>
      <w:r w:rsidR="00F7231B" w:rsidRPr="004F5212">
        <w:rPr>
          <w:rFonts w:cstheme="minorHAnsi"/>
        </w:rPr>
        <w:t xml:space="preserve">will make sure that </w:t>
      </w:r>
      <w:r w:rsidR="00F7231B">
        <w:rPr>
          <w:rFonts w:cstheme="minorHAnsi"/>
        </w:rPr>
        <w:t>the</w:t>
      </w:r>
      <w:r w:rsidR="00F7231B" w:rsidRPr="004F5212">
        <w:rPr>
          <w:rFonts w:cstheme="minorHAnsi"/>
        </w:rPr>
        <w:t xml:space="preserve"> template for AT is ready, and</w:t>
      </w:r>
      <w:r w:rsidR="00F7231B" w:rsidRPr="004F5212">
        <w:rPr>
          <w:rFonts w:cstheme="minorHAnsi"/>
          <w:b/>
        </w:rPr>
        <w:t xml:space="preserve"> L</w:t>
      </w:r>
      <w:r w:rsidR="00F7231B">
        <w:rPr>
          <w:rFonts w:cstheme="minorHAnsi"/>
          <w:b/>
        </w:rPr>
        <w:t>H</w:t>
      </w:r>
      <w:r w:rsidR="00F7231B" w:rsidRPr="004F5212">
        <w:rPr>
          <w:rFonts w:cstheme="minorHAnsi"/>
          <w:b/>
        </w:rPr>
        <w:t xml:space="preserve"> </w:t>
      </w:r>
      <w:r w:rsidR="00F7231B" w:rsidRPr="004F5212">
        <w:rPr>
          <w:rFonts w:cstheme="minorHAnsi"/>
        </w:rPr>
        <w:t>will email it via the circulation list.</w:t>
      </w:r>
    </w:p>
    <w:p w:rsidR="00322EF2" w:rsidRDefault="00F7231B">
      <w:r>
        <w:t xml:space="preserve">AP19: </w:t>
      </w:r>
      <w:r w:rsidRPr="00F7231B">
        <w:rPr>
          <w:b/>
        </w:rPr>
        <w:t xml:space="preserve">IB: </w:t>
      </w:r>
      <w:r w:rsidRPr="00F7231B">
        <w:t>we've not got the data, data sent through to anybody yet so action point 19 we will come back to. So that in fact should be</w:t>
      </w:r>
      <w:r w:rsidR="00A60032">
        <w:t xml:space="preserve"> the</w:t>
      </w:r>
      <w:r w:rsidRPr="00F7231B">
        <w:t xml:space="preserve"> data to Jamie for putting on the website as raw data, and also send to perhaps to Lenka to then feed into AT analysis should we decided that we have resources to do that later.</w:t>
      </w:r>
      <w:r w:rsidR="00A60032">
        <w:t xml:space="preserve"> And also the labelling is important for example flag as </w:t>
      </w:r>
      <w:r w:rsidR="004563D2">
        <w:t>OREGIN</w:t>
      </w:r>
      <w:r w:rsidR="00A60032">
        <w:t xml:space="preserve"> 2019 trial data.</w:t>
      </w:r>
    </w:p>
    <w:p w:rsidR="00483C30" w:rsidRDefault="00483C30"/>
    <w:p w:rsidR="00483C30" w:rsidRDefault="00483C30">
      <w:r w:rsidRPr="00A60032">
        <w:rPr>
          <w:b/>
        </w:rPr>
        <w:t>D</w:t>
      </w:r>
      <w:r w:rsidR="00A60032" w:rsidRPr="00A60032">
        <w:rPr>
          <w:b/>
        </w:rPr>
        <w:t>B:</w:t>
      </w:r>
      <w:r w:rsidR="00A60032">
        <w:t xml:space="preserve"> </w:t>
      </w:r>
      <w:r>
        <w:t xml:space="preserve">are we covering </w:t>
      </w:r>
      <w:r w:rsidR="00A60032">
        <w:t xml:space="preserve">website </w:t>
      </w:r>
      <w:r>
        <w:t xml:space="preserve">in </w:t>
      </w:r>
      <w:r w:rsidR="00A60032">
        <w:t xml:space="preserve">the </w:t>
      </w:r>
      <w:r>
        <w:t xml:space="preserve">agenda? </w:t>
      </w:r>
      <w:r w:rsidR="00A60032">
        <w:t xml:space="preserve">IB: yes in WP6.1. DB in last RAG meeting the </w:t>
      </w:r>
      <w:r w:rsidR="00A60032" w:rsidRPr="00A60032">
        <w:t>recommendation was trying to</w:t>
      </w:r>
      <w:r w:rsidR="00A60032">
        <w:t xml:space="preserve"> get the GIN websites </w:t>
      </w:r>
      <w:r w:rsidR="00A60032" w:rsidRPr="00A60032">
        <w:t>standardised in ter</w:t>
      </w:r>
      <w:r w:rsidR="00A60032">
        <w:t>ms of effectiveness as possible. IB: it</w:t>
      </w:r>
      <w:r>
        <w:t xml:space="preserve"> depends on the resources. BF</w:t>
      </w:r>
      <w:r w:rsidR="00A60032">
        <w:t>: Jamie is not funded by OREGIN and i</w:t>
      </w:r>
      <w:r w:rsidR="00A60032" w:rsidRPr="00A60032">
        <w:t xml:space="preserve">t will be difficult to get him to do something at the moment, because unexpectedly we </w:t>
      </w:r>
      <w:r w:rsidR="00A60032">
        <w:t xml:space="preserve">have </w:t>
      </w:r>
      <w:r w:rsidR="00A60032" w:rsidRPr="00A60032">
        <w:t>got</w:t>
      </w:r>
      <w:r>
        <w:t xml:space="preserve"> 800 </w:t>
      </w:r>
      <w:r w:rsidR="00A60032">
        <w:t xml:space="preserve">new </w:t>
      </w:r>
      <w:r>
        <w:t xml:space="preserve">master students from India. </w:t>
      </w:r>
      <w:r w:rsidR="000947D9">
        <w:t xml:space="preserve">Surely it can be done, but not quickly. </w:t>
      </w:r>
      <w:r>
        <w:t>DB</w:t>
      </w:r>
      <w:r w:rsidR="000947D9">
        <w:t xml:space="preserve">: it </w:t>
      </w:r>
      <w:r w:rsidR="00A57ABE">
        <w:t>should not</w:t>
      </w:r>
      <w:r w:rsidR="000947D9">
        <w:t xml:space="preserve"> be done now, but the </w:t>
      </w:r>
      <w:r w:rsidR="000947D9" w:rsidRPr="000947D9">
        <w:t xml:space="preserve">recommendation was that </w:t>
      </w:r>
      <w:r w:rsidR="000947D9">
        <w:t xml:space="preserve">each of the GIN website should be </w:t>
      </w:r>
      <w:r>
        <w:t xml:space="preserve">more user friendly for people from outside – to understand </w:t>
      </w:r>
      <w:r w:rsidR="000947D9">
        <w:t xml:space="preserve">better </w:t>
      </w:r>
      <w:r>
        <w:t>WP etc.</w:t>
      </w:r>
      <w:r w:rsidR="000947D9">
        <w:t xml:space="preserve"> </w:t>
      </w:r>
      <w:r w:rsidR="00A5553D">
        <w:t xml:space="preserve">IB we </w:t>
      </w:r>
      <w:r w:rsidR="000947D9">
        <w:t>are regularly updating our websites with current minutes, presentations etc.</w:t>
      </w:r>
      <w:r w:rsidR="00A5553D">
        <w:t xml:space="preserve"> BF</w:t>
      </w:r>
      <w:r w:rsidR="000947D9">
        <w:t>: Of course,</w:t>
      </w:r>
      <w:r w:rsidR="00A5553D">
        <w:t xml:space="preserve"> not from the beginning, old thi</w:t>
      </w:r>
      <w:r w:rsidR="000947D9">
        <w:t>ngs were taking too much space.</w:t>
      </w:r>
    </w:p>
    <w:p w:rsidR="00A57ABE" w:rsidRDefault="00A57ABE" w:rsidP="00A57ABE">
      <w:pPr>
        <w:rPr>
          <w:rFonts w:cs="Arial"/>
          <w:b/>
        </w:rPr>
      </w:pPr>
    </w:p>
    <w:p w:rsidR="00A57ABE" w:rsidRPr="002E5448" w:rsidRDefault="00A57ABE" w:rsidP="00A57ABE">
      <w:pPr>
        <w:rPr>
          <w:rFonts w:cs="Arial"/>
          <w:b/>
        </w:rPr>
      </w:pPr>
      <w:r w:rsidRPr="002E5448">
        <w:rPr>
          <w:rFonts w:cs="Arial"/>
          <w:b/>
        </w:rPr>
        <w:t>Project management and</w:t>
      </w:r>
      <w:r>
        <w:rPr>
          <w:rFonts w:cs="Arial"/>
          <w:b/>
        </w:rPr>
        <w:t xml:space="preserve"> administrative matters</w:t>
      </w:r>
    </w:p>
    <w:p w:rsidR="00A5553D" w:rsidRDefault="00A5553D">
      <w:r>
        <w:t xml:space="preserve">IB: </w:t>
      </w:r>
      <w:r w:rsidR="00A57ABE">
        <w:t>A clean d</w:t>
      </w:r>
      <w:r>
        <w:t xml:space="preserve">raft </w:t>
      </w:r>
      <w:r w:rsidR="00A57ABE">
        <w:t xml:space="preserve">of the </w:t>
      </w:r>
      <w:r>
        <w:t xml:space="preserve">collaboration agreement </w:t>
      </w:r>
      <w:r w:rsidR="00A57ABE">
        <w:t>went out for signature in middle of January. Apologies</w:t>
      </w:r>
      <w:r>
        <w:t xml:space="preserve"> </w:t>
      </w:r>
      <w:r w:rsidR="00A57ABE">
        <w:t>that it has been taking such a long time</w:t>
      </w:r>
      <w:r>
        <w:t xml:space="preserve">. </w:t>
      </w:r>
    </w:p>
    <w:p w:rsidR="00A57ABE" w:rsidRDefault="00A5553D">
      <w:r>
        <w:t>HR</w:t>
      </w:r>
      <w:r w:rsidR="00A57ABE">
        <w:t>: I</w:t>
      </w:r>
      <w:r>
        <w:t>ntroducing herself, the nutritional sc</w:t>
      </w:r>
      <w:r w:rsidR="00A57ABE">
        <w:t>o</w:t>
      </w:r>
      <w:r>
        <w:t>ping work</w:t>
      </w:r>
      <w:r w:rsidR="00A57ABE">
        <w:t xml:space="preserve"> has been reviewed and there is a possibility of</w:t>
      </w:r>
      <w:r>
        <w:t xml:space="preserve"> some</w:t>
      </w:r>
      <w:r w:rsidR="00A57ABE">
        <w:t xml:space="preserve"> future </w:t>
      </w:r>
      <w:r>
        <w:t>funding</w:t>
      </w:r>
      <w:r w:rsidR="00A57ABE">
        <w:t xml:space="preserve"> in that area</w:t>
      </w:r>
      <w:r>
        <w:t xml:space="preserve">. </w:t>
      </w:r>
    </w:p>
    <w:p w:rsidR="00A57ABE" w:rsidRDefault="00A57ABE"/>
    <w:p w:rsidR="00A57ABE" w:rsidRDefault="00A57ABE">
      <w:r w:rsidRPr="002E5448">
        <w:rPr>
          <w:rFonts w:cs="Arial"/>
          <w:b/>
        </w:rPr>
        <w:t>Updates on work programme</w:t>
      </w:r>
      <w:r>
        <w:rPr>
          <w:rFonts w:cs="Arial"/>
          <w:b/>
        </w:rPr>
        <w:t xml:space="preserve"> OREGIN 5</w:t>
      </w:r>
    </w:p>
    <w:p w:rsidR="00007D41" w:rsidRPr="00007D41" w:rsidRDefault="00007D41">
      <w:pPr>
        <w:rPr>
          <w:rFonts w:eastAsia="Calibri" w:cs="Arial"/>
          <w:b/>
          <w:lang w:val="en-US"/>
        </w:rPr>
      </w:pPr>
      <w:r w:rsidRPr="00007D41">
        <w:rPr>
          <w:rFonts w:cs="Arial"/>
          <w:b/>
        </w:rPr>
        <w:t>WP1.1 Direct interactions between stakeholders and academic project partners.</w:t>
      </w:r>
      <w:r w:rsidRPr="00007D41">
        <w:rPr>
          <w:rFonts w:eastAsia="Calibri" w:cs="Arial"/>
          <w:b/>
          <w:lang w:val="en-US"/>
        </w:rPr>
        <w:t xml:space="preserve"> Activity throughout; Milestones 1, 5, 15, 20, 33, 38, 56, 62, 76, 81, 87</w:t>
      </w:r>
    </w:p>
    <w:p w:rsidR="00A5553D" w:rsidRDefault="00007D41">
      <w:r w:rsidRPr="00007D41">
        <w:rPr>
          <w:b/>
        </w:rPr>
        <w:t>IB</w:t>
      </w:r>
      <w:r>
        <w:rPr>
          <w:b/>
        </w:rPr>
        <w:t>:</w:t>
      </w:r>
      <w:r>
        <w:t xml:space="preserve"> a</w:t>
      </w:r>
      <w:r w:rsidR="00A5553D">
        <w:t xml:space="preserve">s </w:t>
      </w:r>
      <w:r>
        <w:t>scheduled</w:t>
      </w:r>
      <w:r w:rsidR="00A5553D">
        <w:t xml:space="preserve"> </w:t>
      </w:r>
    </w:p>
    <w:p w:rsidR="00007D41" w:rsidRPr="00007D41" w:rsidRDefault="00007D41">
      <w:pPr>
        <w:rPr>
          <w:b/>
        </w:rPr>
      </w:pPr>
      <w:r w:rsidRPr="00007D41">
        <w:rPr>
          <w:rFonts w:cs="Arial"/>
          <w:b/>
        </w:rPr>
        <w:t>WP1.2 Facilitated interactions between stakeholders and the wider academic community. Activity throughout; Milestones 3, 9, 17, 27, 36, 49, 59, 69, 78, 86</w:t>
      </w:r>
    </w:p>
    <w:p w:rsidR="003258BC" w:rsidRDefault="00007D41">
      <w:r>
        <w:lastRenderedPageBreak/>
        <w:t xml:space="preserve">IB: </w:t>
      </w:r>
      <w:r w:rsidR="004563D2">
        <w:t>Va</w:t>
      </w:r>
      <w:r w:rsidRPr="00007D41">
        <w:t>silis promised a little report on the stakeholder forum</w:t>
      </w:r>
      <w:r>
        <w:t>, did he finish it? GM</w:t>
      </w:r>
      <w:r w:rsidR="004563D2">
        <w:t>:</w:t>
      </w:r>
      <w:r>
        <w:t xml:space="preserve"> it is ongoing he has not </w:t>
      </w:r>
      <w:r w:rsidR="00A5553D">
        <w:t xml:space="preserve">finished </w:t>
      </w:r>
      <w:r>
        <w:t>it yet. IB</w:t>
      </w:r>
      <w:r w:rsidR="004563D2">
        <w:t>:</w:t>
      </w:r>
      <w:r>
        <w:t xml:space="preserve"> the Stakeholder forum happened on the </w:t>
      </w:r>
      <w:r w:rsidR="00A5553D">
        <w:t>26</w:t>
      </w:r>
      <w:r>
        <w:t>th</w:t>
      </w:r>
      <w:r w:rsidR="00A5553D">
        <w:t xml:space="preserve"> </w:t>
      </w:r>
      <w:r>
        <w:t>November. There was ~40 people, half of them were from</w:t>
      </w:r>
      <w:r w:rsidR="00A5553D">
        <w:t xml:space="preserve"> industry</w:t>
      </w:r>
      <w:r>
        <w:t xml:space="preserve"> and people thought it went very well - it</w:t>
      </w:r>
      <w:r w:rsidR="00A5553D">
        <w:t xml:space="preserve"> had good </w:t>
      </w:r>
      <w:r w:rsidR="00223515">
        <w:t>feedback. I</w:t>
      </w:r>
      <w:r>
        <w:t>B</w:t>
      </w:r>
      <w:r w:rsidR="00223515">
        <w:t xml:space="preserve"> reported it to the management group</w:t>
      </w:r>
      <w:r>
        <w:t xml:space="preserve"> already</w:t>
      </w:r>
      <w:r w:rsidR="00223515">
        <w:t xml:space="preserve">. </w:t>
      </w:r>
    </w:p>
    <w:p w:rsidR="003258BC" w:rsidRDefault="00007D41" w:rsidP="003258BC">
      <w:pPr>
        <w:rPr>
          <w:rFonts w:cstheme="minorHAnsi"/>
          <w:b/>
        </w:rPr>
      </w:pPr>
      <w:r w:rsidRPr="003258BC">
        <w:rPr>
          <w:b/>
        </w:rPr>
        <w:t>BF</w:t>
      </w:r>
      <w:r>
        <w:t xml:space="preserve"> </w:t>
      </w:r>
      <w:r w:rsidR="003258BC">
        <w:t xml:space="preserve">mentioning </w:t>
      </w:r>
      <w:r w:rsidR="003258BC" w:rsidRPr="003258BC">
        <w:t>the agriculture food charities partnership</w:t>
      </w:r>
      <w:r w:rsidR="003258BC">
        <w:t xml:space="preserve"> meeting open to anyone </w:t>
      </w:r>
      <w:r w:rsidR="003258BC" w:rsidRPr="003258BC">
        <w:t>with interest in oilseed rape</w:t>
      </w:r>
      <w:r w:rsidR="003258BC">
        <w:t>. It will be at</w:t>
      </w:r>
      <w:r w:rsidR="003258BC" w:rsidRPr="003258BC">
        <w:t xml:space="preserve"> the University of Hartfordshire on the </w:t>
      </w:r>
      <w:r w:rsidR="003258BC">
        <w:t>1</w:t>
      </w:r>
      <w:r w:rsidR="003258BC" w:rsidRPr="003258BC">
        <w:t>6th of April</w:t>
      </w:r>
      <w:r w:rsidR="003258BC">
        <w:t>. Please visit AFC</w:t>
      </w:r>
      <w:r w:rsidR="00223515">
        <w:t>P website</w:t>
      </w:r>
      <w:r w:rsidR="003258BC">
        <w:t xml:space="preserve"> (</w:t>
      </w:r>
      <w:hyperlink r:id="rId4" w:history="1">
        <w:r w:rsidR="003258BC">
          <w:rPr>
            <w:rStyle w:val="Hyperlink"/>
          </w:rPr>
          <w:t>https://www.afcp.org.uk/</w:t>
        </w:r>
      </w:hyperlink>
      <w:r w:rsidR="003258BC">
        <w:t xml:space="preserve"> ) for booking.</w:t>
      </w:r>
      <w:r w:rsidR="00223515">
        <w:t xml:space="preserve"> </w:t>
      </w:r>
      <w:r w:rsidR="00223515" w:rsidRPr="003258BC">
        <w:rPr>
          <w:b/>
        </w:rPr>
        <w:t>IB</w:t>
      </w:r>
      <w:r w:rsidR="00223515">
        <w:t xml:space="preserve"> </w:t>
      </w:r>
      <w:r w:rsidR="003258BC">
        <w:t>this could it be put on the O</w:t>
      </w:r>
      <w:r w:rsidR="00223515">
        <w:t>regin website.</w:t>
      </w:r>
      <w:r w:rsidR="003258BC">
        <w:t xml:space="preserve"> </w:t>
      </w:r>
      <w:r w:rsidR="003258BC" w:rsidRPr="003258BC">
        <w:rPr>
          <w:b/>
        </w:rPr>
        <w:t>AP24</w:t>
      </w:r>
      <w:r w:rsidR="003258BC">
        <w:t xml:space="preserve"> </w:t>
      </w:r>
      <w:r w:rsidR="003258BC">
        <w:rPr>
          <w:rFonts w:cstheme="minorHAnsi"/>
          <w:b/>
        </w:rPr>
        <w:t xml:space="preserve">BF </w:t>
      </w:r>
      <w:r w:rsidR="003258BC" w:rsidRPr="00152F4A">
        <w:rPr>
          <w:rFonts w:cstheme="minorHAnsi"/>
        </w:rPr>
        <w:t>check with Jamie to put information about AFCP Forum</w:t>
      </w:r>
      <w:r w:rsidR="003258BC">
        <w:rPr>
          <w:rFonts w:cstheme="minorHAnsi"/>
        </w:rPr>
        <w:t xml:space="preserve"> to the O</w:t>
      </w:r>
      <w:r w:rsidR="00635248">
        <w:rPr>
          <w:rFonts w:cstheme="minorHAnsi"/>
        </w:rPr>
        <w:t>REGIN</w:t>
      </w:r>
      <w:r w:rsidR="003258BC">
        <w:rPr>
          <w:rFonts w:cstheme="minorHAnsi"/>
        </w:rPr>
        <w:t xml:space="preserve"> website.</w:t>
      </w:r>
    </w:p>
    <w:p w:rsidR="00A5553D" w:rsidRDefault="00A5553D"/>
    <w:p w:rsidR="00223515" w:rsidRDefault="00635248">
      <w:r w:rsidRPr="00635248">
        <w:rPr>
          <w:b/>
        </w:rPr>
        <w:t>IB</w:t>
      </w:r>
      <w:r>
        <w:t xml:space="preserve"> </w:t>
      </w:r>
      <w:r w:rsidRPr="00635248">
        <w:t>The annual sponsorship of the UK BRC meeting, which this year is going to be held at JIC and</w:t>
      </w:r>
      <w:r>
        <w:t xml:space="preserve"> </w:t>
      </w:r>
      <w:r w:rsidRPr="00635248">
        <w:t xml:space="preserve">Rachel Wells </w:t>
      </w:r>
      <w:r>
        <w:t>is</w:t>
      </w:r>
      <w:r w:rsidRPr="00635248">
        <w:t xml:space="preserve"> organising it</w:t>
      </w:r>
      <w:r>
        <w:t xml:space="preserve"> at the </w:t>
      </w:r>
      <w:r w:rsidR="00223515">
        <w:t>JIC</w:t>
      </w:r>
      <w:r>
        <w:t xml:space="preserve">. </w:t>
      </w:r>
      <w:r w:rsidR="00223515" w:rsidRPr="00635248">
        <w:rPr>
          <w:b/>
        </w:rPr>
        <w:t>AP</w:t>
      </w:r>
      <w:r w:rsidRPr="00635248">
        <w:rPr>
          <w:b/>
        </w:rPr>
        <w:t>25</w:t>
      </w:r>
      <w:r w:rsidR="00223515" w:rsidRPr="00635248">
        <w:rPr>
          <w:b/>
        </w:rPr>
        <w:t xml:space="preserve"> </w:t>
      </w:r>
      <w:r w:rsidRPr="00635248">
        <w:rPr>
          <w:b/>
        </w:rPr>
        <w:t>RW &amp; LH</w:t>
      </w:r>
      <w:r>
        <w:t xml:space="preserve"> </w:t>
      </w:r>
      <w:r w:rsidR="004563D2">
        <w:t>will poll opinions and fix</w:t>
      </w:r>
      <w:r w:rsidR="00223515">
        <w:t xml:space="preserve"> </w:t>
      </w:r>
      <w:r>
        <w:t xml:space="preserve">the </w:t>
      </w:r>
      <w:r w:rsidR="00223515">
        <w:t xml:space="preserve">date </w:t>
      </w:r>
      <w:r>
        <w:t>of next UK BRC meeting.</w:t>
      </w:r>
      <w:r w:rsidR="004563D2">
        <w:t xml:space="preserve"> [Now agreed as Thursday, May 14</w:t>
      </w:r>
      <w:r w:rsidR="004563D2" w:rsidRPr="004563D2">
        <w:rPr>
          <w:vertAlign w:val="superscript"/>
        </w:rPr>
        <w:t>th</w:t>
      </w:r>
      <w:r w:rsidR="004563D2">
        <w:t>]</w:t>
      </w:r>
    </w:p>
    <w:p w:rsidR="00223515" w:rsidRDefault="00223515"/>
    <w:p w:rsidR="00223515" w:rsidRDefault="00635248">
      <w:r w:rsidRPr="00635248">
        <w:rPr>
          <w:b/>
        </w:rPr>
        <w:t>IB</w:t>
      </w:r>
      <w:r>
        <w:t xml:space="preserve"> we should start thinking about this year OREGIN s</w:t>
      </w:r>
      <w:r w:rsidR="00223515">
        <w:t xml:space="preserve">takeholder meeting. Any ideas/preferences on the topic? UoY </w:t>
      </w:r>
      <w:r>
        <w:t>do not</w:t>
      </w:r>
      <w:r w:rsidR="00223515">
        <w:t xml:space="preserve"> have staff time to organise</w:t>
      </w:r>
      <w:r>
        <w:t xml:space="preserve">, but </w:t>
      </w:r>
      <w:r w:rsidR="004563D2">
        <w:t xml:space="preserve">will help as much as we can and </w:t>
      </w:r>
      <w:r>
        <w:t>we will pay for the catering as usual.</w:t>
      </w:r>
    </w:p>
    <w:p w:rsidR="00635248" w:rsidRDefault="00635248"/>
    <w:p w:rsidR="00430DAB" w:rsidRDefault="00223515">
      <w:r w:rsidRPr="00430DAB">
        <w:rPr>
          <w:b/>
        </w:rPr>
        <w:t>AP</w:t>
      </w:r>
      <w:r w:rsidR="00635248" w:rsidRPr="00430DAB">
        <w:rPr>
          <w:b/>
        </w:rPr>
        <w:t xml:space="preserve">26 </w:t>
      </w:r>
      <w:r w:rsidRPr="00430DAB">
        <w:rPr>
          <w:b/>
        </w:rPr>
        <w:t>G</w:t>
      </w:r>
      <w:r w:rsidR="00635248" w:rsidRPr="00430DAB">
        <w:rPr>
          <w:b/>
        </w:rPr>
        <w:t>M</w:t>
      </w:r>
      <w:r>
        <w:t xml:space="preserve"> ask </w:t>
      </w:r>
      <w:r w:rsidR="00635248">
        <w:t xml:space="preserve">Vasilis </w:t>
      </w:r>
      <w:r>
        <w:t>what he prefers to do</w:t>
      </w:r>
      <w:r w:rsidR="00635248">
        <w:t xml:space="preserve"> this year for the OREGIN stakeholder</w:t>
      </w:r>
      <w:r w:rsidR="00430DAB">
        <w:t>s</w:t>
      </w:r>
      <w:r w:rsidR="00635248">
        <w:t xml:space="preserve"> meeting. It may be that </w:t>
      </w:r>
      <w:r w:rsidR="00430DAB">
        <w:t xml:space="preserve">it gets delegated to GM or </w:t>
      </w:r>
      <w:r>
        <w:t>M</w:t>
      </w:r>
      <w:r w:rsidR="00430DAB">
        <w:t xml:space="preserve">N if he has a time? </w:t>
      </w:r>
      <w:r w:rsidR="00430DAB" w:rsidRPr="00430DAB">
        <w:rPr>
          <w:b/>
        </w:rPr>
        <w:t>GM</w:t>
      </w:r>
      <w:r w:rsidR="00430DAB">
        <w:t xml:space="preserve"> do we have any common location?</w:t>
      </w:r>
      <w:r>
        <w:t xml:space="preserve"> </w:t>
      </w:r>
      <w:r w:rsidRPr="00430DAB">
        <w:rPr>
          <w:b/>
        </w:rPr>
        <w:t>MN</w:t>
      </w:r>
      <w:r>
        <w:t xml:space="preserve"> PGRO could be an </w:t>
      </w:r>
      <w:r w:rsidR="00430DAB">
        <w:t>option or if you can it host it (ie.</w:t>
      </w:r>
      <w:r>
        <w:t xml:space="preserve"> 40-50 people</w:t>
      </w:r>
      <w:r w:rsidR="00430DAB">
        <w:t>)</w:t>
      </w:r>
      <w:r>
        <w:t xml:space="preserve">. </w:t>
      </w:r>
      <w:r w:rsidRPr="00430DAB">
        <w:rPr>
          <w:b/>
        </w:rPr>
        <w:t xml:space="preserve">MN </w:t>
      </w:r>
      <w:r>
        <w:t xml:space="preserve">needs to be booked soon. </w:t>
      </w:r>
      <w:r w:rsidR="00430DAB" w:rsidRPr="00430DAB">
        <w:rPr>
          <w:b/>
        </w:rPr>
        <w:t>IB</w:t>
      </w:r>
      <w:r w:rsidR="00430DAB">
        <w:t xml:space="preserve"> </w:t>
      </w:r>
      <w:r w:rsidR="004563D2">
        <w:t>we should</w:t>
      </w:r>
      <w:r w:rsidR="00430DAB">
        <w:t xml:space="preserve"> let the s</w:t>
      </w:r>
      <w:r w:rsidR="004563D2">
        <w:t>takeholder partners</w:t>
      </w:r>
      <w:r>
        <w:t xml:space="preserve"> decide what </w:t>
      </w:r>
      <w:r w:rsidR="004563D2">
        <w:t xml:space="preserve">they want </w:t>
      </w:r>
      <w:r>
        <w:t>to do and where</w:t>
      </w:r>
      <w:r w:rsidR="004563D2">
        <w:t>,</w:t>
      </w:r>
      <w:r w:rsidR="00430DAB">
        <w:t xml:space="preserve"> and let the academic partners know what your preferences are</w:t>
      </w:r>
      <w:r>
        <w:t xml:space="preserve">. </w:t>
      </w:r>
      <w:r w:rsidR="00430DAB">
        <w:t>U</w:t>
      </w:r>
      <w:r>
        <w:t xml:space="preserve">oY </w:t>
      </w:r>
      <w:r w:rsidR="00430DAB">
        <w:t xml:space="preserve">can offer </w:t>
      </w:r>
      <w:r>
        <w:t xml:space="preserve">minimal </w:t>
      </w:r>
      <w:r w:rsidR="00430DAB">
        <w:t xml:space="preserve">hep in </w:t>
      </w:r>
      <w:r>
        <w:t xml:space="preserve">organising </w:t>
      </w:r>
      <w:r w:rsidR="00430DAB">
        <w:t xml:space="preserve">but </w:t>
      </w:r>
      <w:r w:rsidR="00430DAB" w:rsidRPr="00430DAB">
        <w:t>the mailing list and everything are fairly well set up from last time, and Dan is always there to hel</w:t>
      </w:r>
      <w:r w:rsidR="004563D2">
        <w:t>p with the contacting the stake</w:t>
      </w:r>
      <w:r w:rsidR="00430DAB" w:rsidRPr="00430DAB">
        <w:t>holders</w:t>
      </w:r>
      <w:r w:rsidR="00DA3131">
        <w:t xml:space="preserve">. </w:t>
      </w:r>
    </w:p>
    <w:p w:rsidR="00430DAB" w:rsidRDefault="00430DAB"/>
    <w:p w:rsidR="00223515" w:rsidRDefault="00223515">
      <w:r w:rsidRPr="00DA3131">
        <w:rPr>
          <w:b/>
        </w:rPr>
        <w:t>DB</w:t>
      </w:r>
      <w:r>
        <w:t xml:space="preserve"> </w:t>
      </w:r>
      <w:r w:rsidR="00DA3131">
        <w:t xml:space="preserve">colleague </w:t>
      </w:r>
      <w:r w:rsidR="004929EF">
        <w:t>Jaso</w:t>
      </w:r>
      <w:r>
        <w:t xml:space="preserve">n Pool </w:t>
      </w:r>
      <w:r w:rsidR="00DA3131">
        <w:t xml:space="preserve">involved with putting out a publicity </w:t>
      </w:r>
      <w:r>
        <w:t xml:space="preserve">can get much of that </w:t>
      </w:r>
      <w:r w:rsidR="004929EF">
        <w:t xml:space="preserve">if having more info </w:t>
      </w:r>
      <w:r>
        <w:t xml:space="preserve">in advance and </w:t>
      </w:r>
      <w:r w:rsidR="004929EF">
        <w:t xml:space="preserve">can </w:t>
      </w:r>
      <w:r>
        <w:t xml:space="preserve">inform growers. </w:t>
      </w:r>
      <w:r w:rsidR="00DA3131">
        <w:t>If the titles</w:t>
      </w:r>
      <w:r w:rsidR="004929EF">
        <w:t xml:space="preserve"> of the talks</w:t>
      </w:r>
      <w:r w:rsidR="00DA3131">
        <w:t xml:space="preserve"> will be simple and </w:t>
      </w:r>
      <w:r w:rsidR="004929EF">
        <w:t>“</w:t>
      </w:r>
      <w:r>
        <w:t xml:space="preserve">more grower </w:t>
      </w:r>
      <w:r w:rsidR="00DA3131">
        <w:t>friendly</w:t>
      </w:r>
      <w:r w:rsidR="004929EF">
        <w:t>”</w:t>
      </w:r>
      <w:r>
        <w:t xml:space="preserve"> it can attract more people. </w:t>
      </w:r>
      <w:r w:rsidRPr="00DA3131">
        <w:rPr>
          <w:b/>
        </w:rPr>
        <w:t>MN</w:t>
      </w:r>
      <w:r>
        <w:t xml:space="preserve"> November</w:t>
      </w:r>
      <w:r w:rsidR="00DA3131">
        <w:t xml:space="preserve"> would be a good time as</w:t>
      </w:r>
      <w:r w:rsidR="004929EF">
        <w:t xml:space="preserve"> confirmed</w:t>
      </w:r>
      <w:r w:rsidR="00DA3131">
        <w:t xml:space="preserve"> last year</w:t>
      </w:r>
      <w:r>
        <w:t xml:space="preserve"> </w:t>
      </w:r>
      <w:r w:rsidRPr="00DA3131">
        <w:rPr>
          <w:b/>
        </w:rPr>
        <w:t>DB</w:t>
      </w:r>
      <w:r w:rsidR="00DA3131">
        <w:t xml:space="preserve"> any</w:t>
      </w:r>
      <w:r>
        <w:t xml:space="preserve"> information before </w:t>
      </w:r>
      <w:r w:rsidR="00DA3131">
        <w:t xml:space="preserve">then </w:t>
      </w:r>
      <w:r>
        <w:t xml:space="preserve">would be </w:t>
      </w:r>
      <w:r w:rsidR="00DA3131">
        <w:t>beneficial</w:t>
      </w:r>
      <w:r>
        <w:t xml:space="preserve">. </w:t>
      </w:r>
      <w:r w:rsidR="00DA3131" w:rsidRPr="004929EF">
        <w:rPr>
          <w:b/>
        </w:rPr>
        <w:t xml:space="preserve">IB </w:t>
      </w:r>
      <w:r w:rsidR="00DA3131">
        <w:t>our next management meeting in August we have to have a clear idea who is doing it and what the theme is going to be and</w:t>
      </w:r>
      <w:r w:rsidR="00DA3131" w:rsidRPr="00DA3131">
        <w:t xml:space="preserve"> so that would be the time to get it circulated about then</w:t>
      </w:r>
      <w:r w:rsidR="00DA3131">
        <w:t>.</w:t>
      </w:r>
    </w:p>
    <w:p w:rsidR="00223515" w:rsidRDefault="00223515"/>
    <w:p w:rsidR="00DA3131" w:rsidRPr="00DA3131" w:rsidRDefault="00DA3131">
      <w:pPr>
        <w:rPr>
          <w:rFonts w:cs="Arial"/>
          <w:b/>
        </w:rPr>
      </w:pPr>
      <w:r w:rsidRPr="00DA3131">
        <w:rPr>
          <w:rFonts w:cs="Arial"/>
          <w:b/>
        </w:rPr>
        <w:t>WP2.1 Maintain and make available for cost-recovered distribution core pathogen sets. Activity throughout; Milestone 13, 31, 54, 74, 91</w:t>
      </w:r>
    </w:p>
    <w:p w:rsidR="00FD095E" w:rsidRDefault="004929EF">
      <w:r w:rsidRPr="004929EF">
        <w:rPr>
          <w:b/>
        </w:rPr>
        <w:t>BF:</w:t>
      </w:r>
      <w:r>
        <w:t xml:space="preserve"> Presentation on Phoma stem cank</w:t>
      </w:r>
      <w:r w:rsidR="00223515">
        <w:t>er pathogen</w:t>
      </w:r>
      <w:r>
        <w:t xml:space="preserve">s. New </w:t>
      </w:r>
      <w:r w:rsidR="00A55DD1">
        <w:t>i</w:t>
      </w:r>
      <w:r w:rsidR="00223515">
        <w:t>solates</w:t>
      </w:r>
      <w:r>
        <w:t xml:space="preserve"> added</w:t>
      </w:r>
      <w:r w:rsidR="00223515">
        <w:t xml:space="preserve"> to our </w:t>
      </w:r>
      <w:r>
        <w:t>collection</w:t>
      </w:r>
      <w:r w:rsidR="00220499">
        <w:t>:</w:t>
      </w:r>
      <w:r>
        <w:t xml:space="preserve"> 8 virulent against </w:t>
      </w:r>
      <w:r w:rsidRPr="004929EF">
        <w:rPr>
          <w:i/>
        </w:rPr>
        <w:t>R</w:t>
      </w:r>
      <w:r w:rsidR="00223515" w:rsidRPr="004929EF">
        <w:rPr>
          <w:i/>
        </w:rPr>
        <w:t>lm7</w:t>
      </w:r>
      <w:r w:rsidR="00223515">
        <w:t xml:space="preserve">, 2 against </w:t>
      </w:r>
      <w:r w:rsidRPr="004929EF">
        <w:rPr>
          <w:i/>
        </w:rPr>
        <w:t>Rlm3</w:t>
      </w:r>
      <w:r>
        <w:t xml:space="preserve"> and </w:t>
      </w:r>
      <w:r w:rsidRPr="004929EF">
        <w:rPr>
          <w:i/>
        </w:rPr>
        <w:t>R</w:t>
      </w:r>
      <w:r w:rsidR="00223515" w:rsidRPr="004929EF">
        <w:rPr>
          <w:i/>
        </w:rPr>
        <w:t>lm7</w:t>
      </w:r>
      <w:r w:rsidR="00223515">
        <w:t>.</w:t>
      </w:r>
      <w:r w:rsidR="00100450">
        <w:t xml:space="preserve"> </w:t>
      </w:r>
      <w:r w:rsidR="00FD095E">
        <w:t xml:space="preserve">L. biglobosa – different types. We have got </w:t>
      </w:r>
      <w:r w:rsidR="00100450">
        <w:t xml:space="preserve">at least </w:t>
      </w:r>
      <w:r w:rsidR="00FD095E">
        <w:t xml:space="preserve">one isolate from </w:t>
      </w:r>
      <w:r w:rsidR="00100450">
        <w:t>C</w:t>
      </w:r>
      <w:r w:rsidR="00FD095E">
        <w:t>hina (brassicae)</w:t>
      </w:r>
      <w:r w:rsidR="00100450" w:rsidRPr="00100450">
        <w:t xml:space="preserve"> </w:t>
      </w:r>
      <w:r w:rsidR="00100450">
        <w:t xml:space="preserve">and </w:t>
      </w:r>
      <w:r w:rsidR="00100450" w:rsidRPr="00100450">
        <w:t xml:space="preserve">we have got a few </w:t>
      </w:r>
      <w:r w:rsidR="00100450">
        <w:t xml:space="preserve">other </w:t>
      </w:r>
      <w:r w:rsidR="00100450" w:rsidRPr="00100450">
        <w:t xml:space="preserve">different types </w:t>
      </w:r>
      <w:r w:rsidR="00100450">
        <w:t xml:space="preserve">from </w:t>
      </w:r>
      <w:r w:rsidR="00100450" w:rsidRPr="00100450">
        <w:t>different countries</w:t>
      </w:r>
      <w:r w:rsidR="00100450">
        <w:t xml:space="preserve">. </w:t>
      </w:r>
      <w:r w:rsidR="00FD095E">
        <w:t>Light leaf spot – most of them from the UK, but some from different part of word</w:t>
      </w:r>
      <w:r w:rsidR="00100450">
        <w:t>.</w:t>
      </w:r>
    </w:p>
    <w:p w:rsidR="00223515" w:rsidRDefault="00FD095E">
      <w:r w:rsidRPr="00100450">
        <w:rPr>
          <w:b/>
        </w:rPr>
        <w:t>IB</w:t>
      </w:r>
      <w:r>
        <w:t xml:space="preserve"> giving </w:t>
      </w:r>
      <w:r w:rsidR="00100450">
        <w:t>updates from</w:t>
      </w:r>
      <w:r>
        <w:t xml:space="preserve"> Fiona</w:t>
      </w:r>
      <w:r w:rsidR="00100450">
        <w:t xml:space="preserve"> Burnett on</w:t>
      </w:r>
      <w:r>
        <w:t xml:space="preserve"> </w:t>
      </w:r>
      <w:r w:rsidR="00100450">
        <w:t>c</w:t>
      </w:r>
      <w:r>
        <w:t>lubroot isolates.</w:t>
      </w:r>
      <w:r w:rsidR="00100450">
        <w:t xml:space="preserve"> Some material collected in 2018 and 2019 - available for distribution. Recently some material sent to the scientist in the Czech Republic. Some of this work has been included in AHDB report so </w:t>
      </w:r>
      <w:r w:rsidR="00100450" w:rsidRPr="00100450">
        <w:t>there is wider dissemination of these activities</w:t>
      </w:r>
      <w:r w:rsidR="00100450">
        <w:t>.</w:t>
      </w:r>
    </w:p>
    <w:p w:rsidR="00280416" w:rsidRDefault="00FD095E">
      <w:r w:rsidRPr="00A10120">
        <w:rPr>
          <w:b/>
        </w:rPr>
        <w:lastRenderedPageBreak/>
        <w:t>JW</w:t>
      </w:r>
      <w:r w:rsidR="00A10120">
        <w:t>:</w:t>
      </w:r>
      <w:r w:rsidR="00517170">
        <w:t xml:space="preserve"> alerting about the</w:t>
      </w:r>
      <w:r>
        <w:t xml:space="preserve"> </w:t>
      </w:r>
      <w:r w:rsidR="00517170">
        <w:t>new species</w:t>
      </w:r>
      <w:r w:rsidR="00A10120">
        <w:t xml:space="preserve"> </w:t>
      </w:r>
      <w:r w:rsidR="00A10120" w:rsidRPr="00A10120">
        <w:t>occurring in northwest USA</w:t>
      </w:r>
      <w:r w:rsidR="00517170">
        <w:t xml:space="preserve"> causing </w:t>
      </w:r>
      <w:r w:rsidR="00A10120">
        <w:t>chlorotic leaf spot. We published this work and the JW</w:t>
      </w:r>
      <w:r>
        <w:t xml:space="preserve"> circulate the paper if people are interested.</w:t>
      </w:r>
    </w:p>
    <w:p w:rsidR="00A10120" w:rsidRPr="00C312B0" w:rsidRDefault="00A10120">
      <w:pPr>
        <w:rPr>
          <w:rFonts w:cs="Arial"/>
          <w:b/>
        </w:rPr>
      </w:pPr>
      <w:r w:rsidRPr="00C312B0">
        <w:rPr>
          <w:rFonts w:cs="Arial"/>
          <w:b/>
        </w:rPr>
        <w:t xml:space="preserve">WP2.2 Maintain and make available for cost-recovered distribution </w:t>
      </w:r>
      <w:r w:rsidRPr="00C312B0">
        <w:rPr>
          <w:rFonts w:cs="Arial"/>
          <w:b/>
          <w:i/>
        </w:rPr>
        <w:t>B. napus</w:t>
      </w:r>
      <w:r w:rsidRPr="00C312B0">
        <w:rPr>
          <w:rFonts w:cs="Arial"/>
          <w:b/>
        </w:rPr>
        <w:t xml:space="preserve"> DFFS lines. Activity throughout; Milestones 14, 23, 32, 55, 75, 92</w:t>
      </w:r>
    </w:p>
    <w:p w:rsidR="00C312B0" w:rsidRDefault="00A10120" w:rsidP="00C312B0">
      <w:r w:rsidRPr="00C312B0">
        <w:rPr>
          <w:rFonts w:cs="Arial"/>
          <w:b/>
        </w:rPr>
        <w:t>GT</w:t>
      </w:r>
      <w:r w:rsidR="00C312B0" w:rsidRPr="00C312B0">
        <w:rPr>
          <w:rFonts w:cs="Arial"/>
          <w:b/>
        </w:rPr>
        <w:t>:</w:t>
      </w:r>
      <w:r w:rsidR="00C312B0">
        <w:t xml:space="preserve"> next lot plants for bulking is growing in polytunnels. They are more prone to aphids but all is in hands as planned.</w:t>
      </w:r>
    </w:p>
    <w:p w:rsidR="00A10120" w:rsidRPr="00A10120" w:rsidRDefault="00A10120">
      <w:pPr>
        <w:rPr>
          <w:rFonts w:cs="Arial"/>
          <w:b/>
        </w:rPr>
      </w:pPr>
    </w:p>
    <w:p w:rsidR="00280416" w:rsidRDefault="00A10120">
      <w:pPr>
        <w:rPr>
          <w:rFonts w:cs="Arial"/>
          <w:b/>
        </w:rPr>
      </w:pPr>
      <w:r w:rsidRPr="00A10120">
        <w:rPr>
          <w:rFonts w:cs="Arial"/>
          <w:b/>
        </w:rPr>
        <w:t xml:space="preserve">WP2.3 Amplify panel of reference </w:t>
      </w:r>
      <w:r w:rsidRPr="00A10120">
        <w:rPr>
          <w:rFonts w:cs="Arial"/>
          <w:b/>
          <w:i/>
        </w:rPr>
        <w:t>B. napus</w:t>
      </w:r>
      <w:r w:rsidRPr="00A10120">
        <w:rPr>
          <w:rFonts w:cs="Arial"/>
          <w:b/>
        </w:rPr>
        <w:t xml:space="preserve"> varieties for trialling. Activity in months 9-44; Milestones 21, 40, 63</w:t>
      </w:r>
    </w:p>
    <w:p w:rsidR="00A10120" w:rsidRPr="00A10120" w:rsidRDefault="00A10120">
      <w:pPr>
        <w:rPr>
          <w:b/>
        </w:rPr>
      </w:pPr>
      <w:r w:rsidRPr="00F05DB3">
        <w:rPr>
          <w:b/>
        </w:rPr>
        <w:t>RH</w:t>
      </w:r>
      <w:r>
        <w:rPr>
          <w:b/>
        </w:rPr>
        <w:t xml:space="preserve">: </w:t>
      </w:r>
      <w:r w:rsidRPr="00A10120">
        <w:t>Everything is going well this year</w:t>
      </w:r>
      <w:r>
        <w:t xml:space="preserve"> and everything is on track for this year amplification.</w:t>
      </w:r>
    </w:p>
    <w:p w:rsidR="00A94DE4" w:rsidRPr="001F5A44" w:rsidRDefault="00A94DE4" w:rsidP="00A94DE4">
      <w:pPr>
        <w:spacing w:after="0"/>
        <w:jc w:val="both"/>
        <w:rPr>
          <w:rFonts w:cs="Arial"/>
          <w:b/>
        </w:rPr>
      </w:pPr>
      <w:r w:rsidRPr="001F5A44">
        <w:rPr>
          <w:rFonts w:cs="Arial"/>
          <w:b/>
        </w:rPr>
        <w:t xml:space="preserve">WP3.2 Develop pre-breeding lines from exotic </w:t>
      </w:r>
      <w:r w:rsidRPr="001F5A44">
        <w:rPr>
          <w:rFonts w:cs="Arial"/>
          <w:b/>
          <w:i/>
        </w:rPr>
        <w:t>B. napus</w:t>
      </w:r>
      <w:r w:rsidRPr="001F5A44">
        <w:rPr>
          <w:rFonts w:cs="Arial"/>
          <w:b/>
        </w:rPr>
        <w:t xml:space="preserve"> and spring oilseed rape. Activity in months 3-44; Milestones 6, 24, 41, 45, 64</w:t>
      </w:r>
    </w:p>
    <w:p w:rsidR="00A94DE4" w:rsidRPr="001F5A44" w:rsidRDefault="00A94DE4" w:rsidP="00A94DE4">
      <w:pPr>
        <w:spacing w:after="0"/>
        <w:jc w:val="both"/>
        <w:rPr>
          <w:rFonts w:cs="Arial"/>
          <w:b/>
        </w:rPr>
      </w:pPr>
      <w:r w:rsidRPr="001F5A44">
        <w:rPr>
          <w:rFonts w:cs="Arial"/>
          <w:b/>
        </w:rPr>
        <w:t>WP3.3 Develop pre-breeding lines from mutagenized populations. Activity in months 3-44; Milestones 7, 25, 42, 46, 65</w:t>
      </w:r>
    </w:p>
    <w:p w:rsidR="00A10120" w:rsidRPr="00A10120" w:rsidRDefault="00A94DE4" w:rsidP="00A94DE4">
      <w:pPr>
        <w:rPr>
          <w:b/>
        </w:rPr>
      </w:pPr>
      <w:r w:rsidRPr="001F5A44">
        <w:rPr>
          <w:rFonts w:cs="Arial"/>
          <w:b/>
        </w:rPr>
        <w:t>WP3.4 Develop pre-breeding lines from alien introgression material. Activity in months 3-44; Milestones 8, 26, 43, 47, 66</w:t>
      </w:r>
    </w:p>
    <w:p w:rsidR="00A94DE4" w:rsidRDefault="00A94DE4" w:rsidP="00A94DE4">
      <w:pPr>
        <w:jc w:val="both"/>
      </w:pPr>
      <w:r w:rsidRPr="001664C6">
        <w:rPr>
          <w:b/>
        </w:rPr>
        <w:t>LH</w:t>
      </w:r>
      <w:r>
        <w:t xml:space="preserve"> WP3.2 </w:t>
      </w:r>
      <w:r w:rsidR="0083264C">
        <w:t>Lot of work went into the developing IHPs markers to control the crossing of plants with big structural variation. The p</w:t>
      </w:r>
      <w:r>
        <w:t>re-breeding lines in progress, some of them are homozygous, some of them are still in the heterozygous stage (F1, F2, M3, BC1). Almost all markers for MAS (to track “00” and the target mutation) developed, plants in process of screening and different stages of crossing. Mutants are covering wax, sterol biosynthesis, GSL, virus resistance, root hair.</w:t>
      </w:r>
    </w:p>
    <w:p w:rsidR="00A94DE4" w:rsidRDefault="00A94DE4" w:rsidP="00A94DE4">
      <w:pPr>
        <w:jc w:val="both"/>
      </w:pPr>
      <w:r>
        <w:t>WP3.4 The PCR-based screening of ~600 M2 plants finished. We identified 5 mutated restorer plants showing changes in the size of radish introgression. These lines has been send for DNAseq and the date are just being analysed at the moment.</w:t>
      </w:r>
    </w:p>
    <w:p w:rsidR="00A10120" w:rsidRDefault="00A10120"/>
    <w:p w:rsidR="00A94DE4" w:rsidRDefault="00A94DE4">
      <w:pPr>
        <w:rPr>
          <w:rFonts w:cs="Arial"/>
        </w:rPr>
      </w:pPr>
      <w:r w:rsidRPr="00FD20FE">
        <w:rPr>
          <w:rFonts w:cs="Arial"/>
          <w:b/>
        </w:rPr>
        <w:t>WP3.</w:t>
      </w:r>
      <w:r w:rsidRPr="00A94DE4">
        <w:rPr>
          <w:rFonts w:cs="Arial"/>
          <w:b/>
        </w:rPr>
        <w:t>5 Develop pre-breeding F1 hybrids between winter and spring oilseed rape. Activity in months 1-32; Milestones 22, 39</w:t>
      </w:r>
    </w:p>
    <w:p w:rsidR="0083264C" w:rsidRDefault="0083264C">
      <w:r>
        <w:t>GM: There has been some delays because of changing the personnel, but we are now in a good hands and the time availability. T</w:t>
      </w:r>
      <w:r w:rsidRPr="0083264C">
        <w:t xml:space="preserve">he latest plan </w:t>
      </w:r>
      <w:r>
        <w:t>was</w:t>
      </w:r>
      <w:r w:rsidRPr="0083264C">
        <w:t xml:space="preserve"> th</w:t>
      </w:r>
      <w:r>
        <w:t>at 113 lines identified are</w:t>
      </w:r>
      <w:r w:rsidRPr="0083264C">
        <w:t xml:space="preserve"> going to be c</w:t>
      </w:r>
      <w:r>
        <w:t>rossed</w:t>
      </w:r>
      <w:r w:rsidRPr="0083264C">
        <w:t xml:space="preserve"> to some of our female lines. This is a mix</w:t>
      </w:r>
      <w:r w:rsidR="001B39CA">
        <w:t>ture of winter and spring types</w:t>
      </w:r>
      <w:r w:rsidRPr="0083264C">
        <w:t xml:space="preserve"> and the plan is that the </w:t>
      </w:r>
      <w:r>
        <w:t xml:space="preserve">spring material </w:t>
      </w:r>
      <w:r w:rsidR="001B39CA">
        <w:t>will be grown initially in York and will</w:t>
      </w:r>
      <w:r w:rsidRPr="0083264C">
        <w:t xml:space="preserve"> be sampled and tested to be proven to be GMO free </w:t>
      </w:r>
      <w:r w:rsidR="001B39CA">
        <w:t xml:space="preserve">and then </w:t>
      </w:r>
      <w:r w:rsidRPr="0083264C">
        <w:t>the plants</w:t>
      </w:r>
      <w:r w:rsidR="001B39CA">
        <w:t xml:space="preserve"> will</w:t>
      </w:r>
      <w:r w:rsidRPr="0083264C">
        <w:t xml:space="preserve"> </w:t>
      </w:r>
      <w:r w:rsidR="001B39CA" w:rsidRPr="0083264C">
        <w:t>be</w:t>
      </w:r>
      <w:r w:rsidRPr="0083264C">
        <w:t xml:space="preserve"> transferred to</w:t>
      </w:r>
      <w:r w:rsidR="001B39CA">
        <w:t xml:space="preserve"> Limagrain. Winter and semi-winter material can get straight to Limagrain. </w:t>
      </w:r>
      <w:r w:rsidR="001B39CA" w:rsidRPr="001B39CA">
        <w:rPr>
          <w:b/>
        </w:rPr>
        <w:t>GM</w:t>
      </w:r>
      <w:r w:rsidR="001B39CA">
        <w:t xml:space="preserve"> and </w:t>
      </w:r>
      <w:r w:rsidR="001B39CA" w:rsidRPr="001B39CA">
        <w:rPr>
          <w:b/>
        </w:rPr>
        <w:t>GT</w:t>
      </w:r>
      <w:r w:rsidR="001B39CA">
        <w:t xml:space="preserve"> will get the paperwork done for that.</w:t>
      </w:r>
    </w:p>
    <w:p w:rsidR="0083264C" w:rsidRDefault="0083264C"/>
    <w:p w:rsidR="00280416" w:rsidRDefault="00280416">
      <w:r w:rsidRPr="00C312B0">
        <w:rPr>
          <w:b/>
        </w:rPr>
        <w:t>IB</w:t>
      </w:r>
      <w:r>
        <w:t xml:space="preserve"> </w:t>
      </w:r>
      <w:r w:rsidR="001B39CA">
        <w:t xml:space="preserve">for those who don’t know, this has become quite an important activity in terms of </w:t>
      </w:r>
      <w:r w:rsidR="001B39CA" w:rsidRPr="001B39CA">
        <w:t>helping develop plants with the biggest outgrow pests</w:t>
      </w:r>
      <w:r w:rsidR="001B39CA">
        <w:t xml:space="preserve"> and also as</w:t>
      </w:r>
      <w:r>
        <w:t xml:space="preserve"> supporting data for </w:t>
      </w:r>
      <w:r w:rsidR="001B39CA">
        <w:t>potential linked proposal to look at this, especially</w:t>
      </w:r>
      <w:r>
        <w:t xml:space="preserve"> in the area </w:t>
      </w:r>
      <w:r w:rsidR="001B39CA">
        <w:t xml:space="preserve">where </w:t>
      </w:r>
      <w:r>
        <w:t xml:space="preserve">industry is interested. </w:t>
      </w:r>
      <w:r w:rsidRPr="001B39CA">
        <w:rPr>
          <w:b/>
        </w:rPr>
        <w:t>MN</w:t>
      </w:r>
      <w:r>
        <w:t xml:space="preserve"> autumn vigour </w:t>
      </w:r>
      <w:r w:rsidR="001B39CA">
        <w:t xml:space="preserve">is particularly </w:t>
      </w:r>
      <w:r>
        <w:t xml:space="preserve">important, majority plants </w:t>
      </w:r>
      <w:r w:rsidR="001B39CA">
        <w:t xml:space="preserve">doing </w:t>
      </w:r>
      <w:r>
        <w:t xml:space="preserve">poorly </w:t>
      </w:r>
      <w:r w:rsidR="001B39CA">
        <w:t xml:space="preserve">in the </w:t>
      </w:r>
      <w:r>
        <w:t xml:space="preserve">autumn. </w:t>
      </w:r>
      <w:r w:rsidRPr="001B39CA">
        <w:rPr>
          <w:b/>
        </w:rPr>
        <w:t>JW</w:t>
      </w:r>
      <w:r>
        <w:t xml:space="preserve"> </w:t>
      </w:r>
      <w:r w:rsidR="001B39CA">
        <w:t xml:space="preserve">to MN: </w:t>
      </w:r>
      <w:r>
        <w:t>any priming on seeds</w:t>
      </w:r>
      <w:r w:rsidR="001B39CA">
        <w:t xml:space="preserve"> done</w:t>
      </w:r>
      <w:r>
        <w:t xml:space="preserve">? </w:t>
      </w:r>
      <w:r w:rsidRPr="001B39CA">
        <w:rPr>
          <w:b/>
        </w:rPr>
        <w:t>MN</w:t>
      </w:r>
      <w:r>
        <w:t xml:space="preserve"> we did some experiments – you get day or 1.5 advantage</w:t>
      </w:r>
      <w:r w:rsidR="001B39CA">
        <w:t xml:space="preserve"> b</w:t>
      </w:r>
      <w:r w:rsidR="001B39CA" w:rsidRPr="001B39CA">
        <w:t>ut after about 10 days</w:t>
      </w:r>
      <w:r w:rsidR="00C312B0">
        <w:t>,</w:t>
      </w:r>
      <w:r w:rsidR="001B39CA" w:rsidRPr="001B39CA">
        <w:t xml:space="preserve"> you don't see any difference.</w:t>
      </w:r>
      <w:r>
        <w:t xml:space="preserve"> The real key is having</w:t>
      </w:r>
      <w:r w:rsidR="001B39CA">
        <w:t xml:space="preserve"> moisture. If you prime seeds, y</w:t>
      </w:r>
      <w:r>
        <w:t xml:space="preserve">ou can also sow it </w:t>
      </w:r>
      <w:r>
        <w:lastRenderedPageBreak/>
        <w:t>much l</w:t>
      </w:r>
      <w:r w:rsidR="00C312B0">
        <w:t xml:space="preserve">ater and </w:t>
      </w:r>
      <w:r>
        <w:t xml:space="preserve">avoid </w:t>
      </w:r>
      <w:r w:rsidR="00C312B0">
        <w:t>migrating</w:t>
      </w:r>
      <w:r>
        <w:t xml:space="preserve"> pes</w:t>
      </w:r>
      <w:r w:rsidR="00C312B0">
        <w:t>ts</w:t>
      </w:r>
      <w:r>
        <w:t xml:space="preserve"> and larvae attack</w:t>
      </w:r>
      <w:r w:rsidR="00C312B0">
        <w:t>s</w:t>
      </w:r>
      <w:r>
        <w:t>. Mid</w:t>
      </w:r>
      <w:r w:rsidR="00C312B0">
        <w:t xml:space="preserve"> of</w:t>
      </w:r>
      <w:r>
        <w:t xml:space="preserve"> September sowin</w:t>
      </w:r>
      <w:r w:rsidR="00C312B0">
        <w:t>g has fraction load than August, but e</w:t>
      </w:r>
      <w:r>
        <w:t>very week delay</w:t>
      </w:r>
      <w:r w:rsidR="00C312B0">
        <w:t xml:space="preserve"> in sowing causes</w:t>
      </w:r>
      <w:r>
        <w:t xml:space="preserve"> a yield penalty. </w:t>
      </w:r>
    </w:p>
    <w:p w:rsidR="00280416" w:rsidRDefault="00C312B0">
      <w:r w:rsidRPr="00FD20FE">
        <w:rPr>
          <w:rFonts w:cs="Arial"/>
          <w:b/>
        </w:rPr>
        <w:t>WP4.1</w:t>
      </w:r>
      <w:r w:rsidRPr="00FD20FE">
        <w:rPr>
          <w:rFonts w:cs="Arial"/>
        </w:rPr>
        <w:t xml:space="preserve"> </w:t>
      </w:r>
      <w:r w:rsidRPr="00C312B0">
        <w:rPr>
          <w:rFonts w:cs="Arial"/>
          <w:b/>
        </w:rPr>
        <w:t>Establishment, management and phenotyping of field trials Activity in months 21-57; Milestones 29, 44, 51, 67, 71, 82</w:t>
      </w:r>
    </w:p>
    <w:p w:rsidR="009631F6" w:rsidRDefault="00280416">
      <w:r w:rsidRPr="00CF2106">
        <w:rPr>
          <w:b/>
        </w:rPr>
        <w:t xml:space="preserve">TW </w:t>
      </w:r>
      <w:r w:rsidR="00CF2106">
        <w:t>The f</w:t>
      </w:r>
      <w:r w:rsidR="00AC093D">
        <w:t xml:space="preserve">lea </w:t>
      </w:r>
      <w:r w:rsidR="00CF2106">
        <w:t xml:space="preserve">beetle damage: </w:t>
      </w:r>
      <w:r w:rsidR="00CF2106" w:rsidRPr="00CF2106">
        <w:t>the setup of the trials, similar to the</w:t>
      </w:r>
      <w:r w:rsidR="00CF2106">
        <w:t xml:space="preserve"> </w:t>
      </w:r>
      <w:r w:rsidR="00AC093D">
        <w:t>2017/2018</w:t>
      </w:r>
      <w:r w:rsidR="00CF2106">
        <w:t xml:space="preserve"> design</w:t>
      </w:r>
      <w:r w:rsidR="00AC093D">
        <w:t>. Standard and Low N, avoiding spreading</w:t>
      </w:r>
      <w:r w:rsidR="00CF2106">
        <w:t xml:space="preserve"> any fungicides and insecticides</w:t>
      </w:r>
      <w:r w:rsidR="00AC093D">
        <w:t>. 51 lines</w:t>
      </w:r>
      <w:r w:rsidR="00CF2106">
        <w:t xml:space="preserve"> in triplicates</w:t>
      </w:r>
      <w:r w:rsidR="00AC093D">
        <w:t xml:space="preserve">, 70 seeds </w:t>
      </w:r>
      <w:r w:rsidR="00CF2106">
        <w:t xml:space="preserve">per </w:t>
      </w:r>
      <w:r w:rsidR="00CF2106" w:rsidRPr="00CF2106">
        <w:t>square</w:t>
      </w:r>
      <w:r w:rsidR="00AC093D">
        <w:t xml:space="preserve"> m</w:t>
      </w:r>
      <w:r w:rsidR="00CF2106">
        <w:t>etre</w:t>
      </w:r>
      <w:r w:rsidR="009631F6">
        <w:t xml:space="preserve"> in</w:t>
      </w:r>
      <w:r w:rsidR="00AC093D">
        <w:t xml:space="preserve"> 24x3</w:t>
      </w:r>
      <w:r w:rsidR="009631F6">
        <w:t>m</w:t>
      </w:r>
      <w:r w:rsidR="00AC093D">
        <w:t xml:space="preserve"> plots</w:t>
      </w:r>
      <w:r w:rsidR="009631F6">
        <w:t xml:space="preserve"> </w:t>
      </w:r>
      <w:r w:rsidR="009631F6" w:rsidRPr="009631F6">
        <w:t>drilled 29th of August</w:t>
      </w:r>
      <w:r w:rsidR="00AC093D">
        <w:t xml:space="preserve">. Good establishment </w:t>
      </w:r>
      <w:r w:rsidR="009631F6">
        <w:t xml:space="preserve">for </w:t>
      </w:r>
      <w:r w:rsidR="00AC093D">
        <w:t xml:space="preserve">rep 1. Some poorer one </w:t>
      </w:r>
      <w:r w:rsidR="009631F6">
        <w:t>p</w:t>
      </w:r>
      <w:r w:rsidR="00AC093D">
        <w:t>robably because of flea be</w:t>
      </w:r>
      <w:r w:rsidR="009631F6">
        <w:t>e</w:t>
      </w:r>
      <w:r w:rsidR="00AC093D">
        <w:t xml:space="preserve">tle. </w:t>
      </w:r>
      <w:r w:rsidR="00AC093D" w:rsidRPr="009631F6">
        <w:rPr>
          <w:b/>
        </w:rPr>
        <w:t>IB</w:t>
      </w:r>
      <w:r w:rsidR="00AC093D">
        <w:t xml:space="preserve"> who will be the contact fo</w:t>
      </w:r>
      <w:r w:rsidR="009631F6">
        <w:t>r the different sites?</w:t>
      </w:r>
      <w:r w:rsidR="00AC093D">
        <w:t xml:space="preserve"> </w:t>
      </w:r>
      <w:r w:rsidR="00AC093D" w:rsidRPr="009631F6">
        <w:rPr>
          <w:b/>
        </w:rPr>
        <w:t>TW</w:t>
      </w:r>
      <w:r w:rsidR="00AC093D">
        <w:t xml:space="preserve"> me or Rachel. </w:t>
      </w:r>
      <w:r w:rsidR="009631F6">
        <w:t xml:space="preserve">IB if we could ask all trial site managers </w:t>
      </w:r>
      <w:r w:rsidR="009631F6" w:rsidRPr="009631F6">
        <w:t>assuming you're still h</w:t>
      </w:r>
      <w:r w:rsidR="009631F6">
        <w:t xml:space="preserve">appy to have people come along. We could put it in a mail to UK-BRC and </w:t>
      </w:r>
      <w:r w:rsidR="009631F6" w:rsidRPr="00F6124C">
        <w:rPr>
          <w:b/>
        </w:rPr>
        <w:t>DB</w:t>
      </w:r>
      <w:r w:rsidR="009631F6">
        <w:t xml:space="preserve"> if you could </w:t>
      </w:r>
      <w:r w:rsidR="00F6124C" w:rsidRPr="00F6124C">
        <w:t>send it around your grower contacts as well. Just to make sure that everyone is aware that they are invited to come and have a look at this material</w:t>
      </w:r>
    </w:p>
    <w:p w:rsidR="009631F6" w:rsidRDefault="00F6124C">
      <w:r>
        <w:rPr>
          <w:b/>
        </w:rPr>
        <w:t xml:space="preserve">AP27 All trial site managers </w:t>
      </w:r>
      <w:r w:rsidRPr="00DC323C">
        <w:t xml:space="preserve">provide information about the </w:t>
      </w:r>
      <w:r>
        <w:t xml:space="preserve">field </w:t>
      </w:r>
      <w:r w:rsidRPr="00DC323C">
        <w:t>trials</w:t>
      </w:r>
      <w:r>
        <w:t xml:space="preserve"> and contact points email addresses to </w:t>
      </w:r>
      <w:r w:rsidRPr="00DC323C">
        <w:rPr>
          <w:b/>
        </w:rPr>
        <w:t>LH</w:t>
      </w:r>
      <w:r>
        <w:rPr>
          <w:b/>
        </w:rPr>
        <w:t xml:space="preserve"> </w:t>
      </w:r>
      <w:r>
        <w:t xml:space="preserve">mailshot to UK-RC and cc’d </w:t>
      </w:r>
      <w:r>
        <w:rPr>
          <w:b/>
        </w:rPr>
        <w:t xml:space="preserve">DB in. DB </w:t>
      </w:r>
      <w:r w:rsidRPr="00F6124C">
        <w:t xml:space="preserve">send it around </w:t>
      </w:r>
      <w:r>
        <w:t>his</w:t>
      </w:r>
      <w:r w:rsidRPr="00F6124C">
        <w:t xml:space="preserve"> grower contacts as well</w:t>
      </w:r>
      <w:r>
        <w:t>.</w:t>
      </w:r>
    </w:p>
    <w:p w:rsidR="00AC093D" w:rsidRDefault="00265B25">
      <w:r w:rsidRPr="00FC5517">
        <w:rPr>
          <w:rFonts w:cs="Arial"/>
          <w:b/>
        </w:rPr>
        <w:t>WP4.1</w:t>
      </w:r>
      <w:r w:rsidRPr="00FC5517">
        <w:rPr>
          <w:rFonts w:cs="Arial"/>
        </w:rPr>
        <w:t xml:space="preserve"> </w:t>
      </w:r>
      <w:r w:rsidRPr="00FC5517">
        <w:rPr>
          <w:rFonts w:cs="Arial"/>
          <w:b/>
        </w:rPr>
        <w:t>Establishment, management and phenotyping of field trials Activity in months 21-57; Milestones 29, 44, 51, 67, 71, 82</w:t>
      </w:r>
    </w:p>
    <w:p w:rsidR="00AC093D" w:rsidRDefault="00AC093D">
      <w:r w:rsidRPr="00265B25">
        <w:rPr>
          <w:b/>
        </w:rPr>
        <w:t>KS</w:t>
      </w:r>
      <w:r w:rsidR="00265B25">
        <w:t>:</w:t>
      </w:r>
      <w:r>
        <w:t xml:space="preserve"> </w:t>
      </w:r>
      <w:r w:rsidR="00FC5517">
        <w:t>The trials near Stamford Bridge were drilled late August/September are coming up really nicely. Plant p</w:t>
      </w:r>
      <w:r w:rsidR="00FC5517" w:rsidRPr="00FC5517">
        <w:t xml:space="preserve">opulation range </w:t>
      </w:r>
      <w:r w:rsidR="00FC5517">
        <w:t xml:space="preserve">is </w:t>
      </w:r>
      <w:r w:rsidR="00FC5517" w:rsidRPr="00FC5517">
        <w:t>about 22 to 67 across the different varieties, nice range; most of them</w:t>
      </w:r>
      <w:r w:rsidR="00FC5517">
        <w:t xml:space="preserve"> are</w:t>
      </w:r>
      <w:r w:rsidR="00FC5517" w:rsidRPr="00FC5517">
        <w:t xml:space="preserve"> </w:t>
      </w:r>
      <w:r>
        <w:t xml:space="preserve">50 or more plants per </w:t>
      </w:r>
      <w:r w:rsidR="00FC5517">
        <w:t xml:space="preserve">square </w:t>
      </w:r>
      <w:r>
        <w:t>m</w:t>
      </w:r>
      <w:r w:rsidR="00FC5517">
        <w:t>etre</w:t>
      </w:r>
      <w:r>
        <w:t xml:space="preserve">. </w:t>
      </w:r>
      <w:r w:rsidR="00FC5517">
        <w:t xml:space="preserve">It is a </w:t>
      </w:r>
      <w:r>
        <w:t>good access</w:t>
      </w:r>
      <w:r w:rsidR="00FC5517">
        <w:t xml:space="preserve"> so if anybody is interested in using it for anything please get in touch with me. It is</w:t>
      </w:r>
      <w:r>
        <w:t xml:space="preserve"> </w:t>
      </w:r>
      <w:r w:rsidR="00FC5517">
        <w:t xml:space="preserve">in </w:t>
      </w:r>
      <w:r>
        <w:t>standardize</w:t>
      </w:r>
      <w:r w:rsidR="00FC5517">
        <w:t>d</w:t>
      </w:r>
      <w:r>
        <w:t xml:space="preserve">, randomized </w:t>
      </w:r>
      <w:r w:rsidR="00FC5517">
        <w:t xml:space="preserve">design layout. Just treated with fungicide, our main aim is to look at </w:t>
      </w:r>
      <w:r>
        <w:t>routin</w:t>
      </w:r>
      <w:r w:rsidR="00FC5517">
        <w:t>g at the end of June.</w:t>
      </w:r>
      <w:r>
        <w:t xml:space="preserve"> </w:t>
      </w:r>
      <w:r w:rsidR="00FC5517">
        <w:t>One v</w:t>
      </w:r>
      <w:r w:rsidR="00C143B7">
        <w:t xml:space="preserve">ariety </w:t>
      </w:r>
      <w:r w:rsidR="00FC5517">
        <w:t>already</w:t>
      </w:r>
      <w:r w:rsidR="00C143B7">
        <w:t xml:space="preserve"> flower</w:t>
      </w:r>
      <w:r w:rsidR="00FC5517">
        <w:t xml:space="preserve">ing. </w:t>
      </w:r>
      <w:r w:rsidR="00FC5517" w:rsidRPr="00FC5517">
        <w:rPr>
          <w:b/>
        </w:rPr>
        <w:t xml:space="preserve">MN </w:t>
      </w:r>
      <w:r w:rsidR="00FC5517">
        <w:t xml:space="preserve">asked </w:t>
      </w:r>
      <w:r w:rsidR="00C143B7" w:rsidRPr="00FC5517">
        <w:rPr>
          <w:b/>
        </w:rPr>
        <w:t>KS</w:t>
      </w:r>
      <w:r w:rsidR="00FC5517">
        <w:rPr>
          <w:b/>
        </w:rPr>
        <w:t xml:space="preserve"> if they </w:t>
      </w:r>
      <w:r w:rsidR="00C143B7">
        <w:t xml:space="preserve">did an early </w:t>
      </w:r>
      <w:r w:rsidR="00FC5517">
        <w:t>vigour</w:t>
      </w:r>
      <w:r w:rsidR="00C143B7">
        <w:t xml:space="preserve"> score</w:t>
      </w:r>
      <w:r w:rsidR="00FC5517">
        <w:t xml:space="preserve"> - yes</w:t>
      </w:r>
      <w:r w:rsidR="00C143B7">
        <w:t xml:space="preserve">. If </w:t>
      </w:r>
      <w:r w:rsidR="00FC5517">
        <w:t xml:space="preserve">there are </w:t>
      </w:r>
      <w:r w:rsidR="00C143B7">
        <w:t xml:space="preserve">any variety you would like to do rooting experiment please let me know. </w:t>
      </w:r>
      <w:r w:rsidR="00C143B7" w:rsidRPr="00FC5517">
        <w:rPr>
          <w:b/>
        </w:rPr>
        <w:t>DB:</w:t>
      </w:r>
      <w:r w:rsidR="00C143B7">
        <w:t xml:space="preserve"> how do you assess the rooting</w:t>
      </w:r>
      <w:r w:rsidR="00FC5517">
        <w:t>?</w:t>
      </w:r>
      <w:r w:rsidR="00C143B7">
        <w:t xml:space="preserve"> </w:t>
      </w:r>
      <w:r w:rsidR="00FC5517" w:rsidRPr="00FC5517">
        <w:rPr>
          <w:b/>
        </w:rPr>
        <w:t>KS:</w:t>
      </w:r>
      <w:r w:rsidR="00FC5517">
        <w:t xml:space="preserve"> </w:t>
      </w:r>
      <w:r w:rsidR="00C143B7">
        <w:t>going dow</w:t>
      </w:r>
      <w:r w:rsidR="00FC5517">
        <w:t>n</w:t>
      </w:r>
      <w:r w:rsidR="00C143B7">
        <w:t xml:space="preserve"> to </w:t>
      </w:r>
      <w:r w:rsidR="00FC5517">
        <w:t xml:space="preserve">1 </w:t>
      </w:r>
      <w:r w:rsidR="00C143B7">
        <w:t xml:space="preserve">meter and do the horizons. </w:t>
      </w:r>
      <w:r w:rsidR="00FC5517">
        <w:t>We have a r</w:t>
      </w:r>
      <w:r w:rsidR="00C143B7">
        <w:t>oot washing machine</w:t>
      </w:r>
      <w:r w:rsidR="00FC5517">
        <w:t xml:space="preserve">. </w:t>
      </w:r>
      <w:r w:rsidR="00FC5517" w:rsidRPr="00FC5517">
        <w:rPr>
          <w:b/>
        </w:rPr>
        <w:t>D</w:t>
      </w:r>
      <w:r w:rsidR="00C143B7" w:rsidRPr="00FC5517">
        <w:rPr>
          <w:b/>
        </w:rPr>
        <w:t>B</w:t>
      </w:r>
      <w:r w:rsidR="00C143B7">
        <w:t xml:space="preserve"> do you get any info about </w:t>
      </w:r>
      <w:r w:rsidR="00FC5517">
        <w:t xml:space="preserve">root </w:t>
      </w:r>
      <w:r w:rsidR="00C143B7">
        <w:t xml:space="preserve">spreading? </w:t>
      </w:r>
      <w:r w:rsidR="00C143B7" w:rsidRPr="00FC5517">
        <w:rPr>
          <w:b/>
        </w:rPr>
        <w:t xml:space="preserve">KS </w:t>
      </w:r>
      <w:r w:rsidR="00C143B7">
        <w:t xml:space="preserve">– </w:t>
      </w:r>
      <w:r w:rsidR="00FC5517">
        <w:t xml:space="preserve">we get a </w:t>
      </w:r>
      <w:r w:rsidR="00C143B7">
        <w:t xml:space="preserve">root density and </w:t>
      </w:r>
      <w:r w:rsidR="00FC5517">
        <w:t xml:space="preserve">other assessments </w:t>
      </w:r>
      <w:r w:rsidR="00C143B7">
        <w:t xml:space="preserve">using </w:t>
      </w:r>
      <w:r w:rsidR="00FC5517">
        <w:t xml:space="preserve">particular </w:t>
      </w:r>
      <w:r w:rsidR="00C143B7">
        <w:t>softwar</w:t>
      </w:r>
      <w:r w:rsidR="00FC5517">
        <w:t>e for evaluation</w:t>
      </w:r>
      <w:r w:rsidR="00C143B7">
        <w:t>.</w:t>
      </w:r>
    </w:p>
    <w:p w:rsidR="00C143B7" w:rsidRDefault="00C143B7">
      <w:r w:rsidRPr="00FC5517">
        <w:rPr>
          <w:b/>
        </w:rPr>
        <w:t>MN</w:t>
      </w:r>
      <w:r w:rsidR="00FC5517" w:rsidRPr="00FC5517">
        <w:rPr>
          <w:b/>
        </w:rPr>
        <w:t>:</w:t>
      </w:r>
      <w:r>
        <w:t xml:space="preserve"> – </w:t>
      </w:r>
      <w:r w:rsidR="00FC5517">
        <w:t xml:space="preserve">backup site, which was drilled on the </w:t>
      </w:r>
      <w:r>
        <w:t>29</w:t>
      </w:r>
      <w:r w:rsidR="00FC5517" w:rsidRPr="00FC5517">
        <w:rPr>
          <w:vertAlign w:val="superscript"/>
        </w:rPr>
        <w:t>th</w:t>
      </w:r>
      <w:r w:rsidR="00FC5517">
        <w:t xml:space="preserve"> </w:t>
      </w:r>
      <w:r>
        <w:t>30</w:t>
      </w:r>
      <w:r w:rsidR="00FC5517" w:rsidRPr="00FC5517">
        <w:rPr>
          <w:vertAlign w:val="superscript"/>
        </w:rPr>
        <w:t>th</w:t>
      </w:r>
      <w:r w:rsidR="00FC5517">
        <w:t xml:space="preserve"> </w:t>
      </w:r>
      <w:r>
        <w:t>August,</w:t>
      </w:r>
      <w:r w:rsidR="00FC5517">
        <w:t xml:space="preserve"> established very well, </w:t>
      </w:r>
      <w:r>
        <w:t xml:space="preserve">minimal cabbage flea </w:t>
      </w:r>
      <w:r w:rsidR="00FC5517">
        <w:t>beetle</w:t>
      </w:r>
      <w:r>
        <w:t xml:space="preserve">, </w:t>
      </w:r>
      <w:r w:rsidR="00FC5517">
        <w:t xml:space="preserve">then from the end of September up to now it rained so </w:t>
      </w:r>
      <w:r>
        <w:t>we lost everything</w:t>
      </w:r>
      <w:r w:rsidR="00FC5517">
        <w:t xml:space="preserve"> on the whole</w:t>
      </w:r>
      <w:r>
        <w:t xml:space="preserve"> site. </w:t>
      </w:r>
      <w:r w:rsidR="00FC5517">
        <w:t>There is no rape or anything else, a</w:t>
      </w:r>
      <w:r>
        <w:t xml:space="preserve">ll </w:t>
      </w:r>
      <w:r w:rsidR="00FC5517">
        <w:t>rotted.</w:t>
      </w:r>
    </w:p>
    <w:p w:rsidR="00C143B7" w:rsidRDefault="00C143B7">
      <w:r w:rsidRPr="00FC5517">
        <w:rPr>
          <w:b/>
        </w:rPr>
        <w:t>IB</w:t>
      </w:r>
      <w:r w:rsidR="00FC5517">
        <w:t xml:space="preserve"> we lost backup, but two</w:t>
      </w:r>
      <w:r>
        <w:t xml:space="preserve"> trial places should be enough. </w:t>
      </w:r>
      <w:r w:rsidRPr="00FC5517">
        <w:rPr>
          <w:b/>
        </w:rPr>
        <w:t>G</w:t>
      </w:r>
      <w:r w:rsidR="00FC5517" w:rsidRPr="00FC5517">
        <w:rPr>
          <w:b/>
        </w:rPr>
        <w:t>M</w:t>
      </w:r>
      <w:r w:rsidR="00FC5517">
        <w:t xml:space="preserve">: </w:t>
      </w:r>
      <w:r>
        <w:t>is there any place where the lines</w:t>
      </w:r>
      <w:r w:rsidR="00FC5517">
        <w:t xml:space="preserve"> drilled has been deposited? </w:t>
      </w:r>
      <w:r w:rsidR="00FC5517" w:rsidRPr="00FC5517">
        <w:rPr>
          <w:b/>
        </w:rPr>
        <w:t>IB:</w:t>
      </w:r>
      <w:r w:rsidRPr="00FC5517">
        <w:rPr>
          <w:b/>
        </w:rPr>
        <w:t xml:space="preserve"> </w:t>
      </w:r>
      <w:r w:rsidR="00FC5517" w:rsidRPr="00FC5517">
        <w:t>The material is all</w:t>
      </w:r>
      <w:r w:rsidR="00FC5517">
        <w:t xml:space="preserve"> being amplified in Nottingham a</w:t>
      </w:r>
      <w:r w:rsidR="00FC5517" w:rsidRPr="00FC5517">
        <w:t>nd withi</w:t>
      </w:r>
      <w:r w:rsidR="00FC5517">
        <w:t>n the project we can share seed</w:t>
      </w:r>
      <w:r w:rsidR="00FC5517" w:rsidRPr="00FC5517">
        <w:t>. Historically, everything is available from its original sources</w:t>
      </w:r>
      <w:r>
        <w:t xml:space="preserve"> Warwick and JIC. Vasilis will have a list what </w:t>
      </w:r>
      <w:r w:rsidR="00FC5517">
        <w:t xml:space="preserve">was in the plan for </w:t>
      </w:r>
      <w:r>
        <w:t>this year. MN</w:t>
      </w:r>
      <w:r w:rsidR="00FC5517">
        <w:t>:</w:t>
      </w:r>
      <w:r>
        <w:t xml:space="preserve"> all the seed comes to us</w:t>
      </w:r>
      <w:r w:rsidR="00FC5517">
        <w:t xml:space="preserve"> from Rory</w:t>
      </w:r>
      <w:r>
        <w:t xml:space="preserve">, </w:t>
      </w:r>
      <w:r w:rsidR="00FC5517">
        <w:t xml:space="preserve">they are </w:t>
      </w:r>
      <w:r w:rsidR="00816257">
        <w:t xml:space="preserve">thrashed </w:t>
      </w:r>
      <w:r w:rsidR="00FC5517">
        <w:t>and returned to Nottingham – they are storing everything.</w:t>
      </w:r>
    </w:p>
    <w:p w:rsidR="00816257" w:rsidRDefault="00816257">
      <w:r w:rsidRPr="00FC5517">
        <w:rPr>
          <w:b/>
        </w:rPr>
        <w:t>AP</w:t>
      </w:r>
      <w:r w:rsidR="00FC5517" w:rsidRPr="00FC5517">
        <w:rPr>
          <w:b/>
        </w:rPr>
        <w:t>28</w:t>
      </w:r>
      <w:r w:rsidRPr="00FC5517">
        <w:rPr>
          <w:b/>
        </w:rPr>
        <w:t xml:space="preserve"> Z</w:t>
      </w:r>
      <w:r w:rsidR="00FC5517" w:rsidRPr="00FC5517">
        <w:rPr>
          <w:b/>
        </w:rPr>
        <w:t>H</w:t>
      </w:r>
      <w:r>
        <w:t xml:space="preserve"> circulate template with </w:t>
      </w:r>
      <w:r w:rsidR="00FC5517">
        <w:t xml:space="preserve">the </w:t>
      </w:r>
      <w:r>
        <w:t>accession numbers</w:t>
      </w:r>
      <w:r w:rsidR="00FC5517">
        <w:t xml:space="preserve"> to track it through to the sequences</w:t>
      </w:r>
      <w:r>
        <w:t xml:space="preserve">. </w:t>
      </w:r>
    </w:p>
    <w:p w:rsidR="00816257" w:rsidRDefault="00FC5517">
      <w:r w:rsidRPr="00FC5517">
        <w:rPr>
          <w:b/>
        </w:rPr>
        <w:t>GM:</w:t>
      </w:r>
      <w:r w:rsidR="00816257">
        <w:t xml:space="preserve"> h</w:t>
      </w:r>
      <w:r>
        <w:t xml:space="preserve">ow you save the data from the trials? </w:t>
      </w:r>
      <w:r w:rsidR="00816257" w:rsidRPr="00FC5517">
        <w:rPr>
          <w:b/>
        </w:rPr>
        <w:t xml:space="preserve">IB </w:t>
      </w:r>
      <w:r w:rsidR="00816257">
        <w:t xml:space="preserve">all </w:t>
      </w:r>
      <w:r>
        <w:t>is on the OREGIN websi</w:t>
      </w:r>
      <w:r w:rsidR="00816257">
        <w:t xml:space="preserve">te, then </w:t>
      </w:r>
      <w:r>
        <w:t xml:space="preserve">also at the </w:t>
      </w:r>
      <w:r w:rsidR="00816257">
        <w:t xml:space="preserve">UoY for </w:t>
      </w:r>
      <w:r>
        <w:t>A</w:t>
      </w:r>
      <w:r w:rsidR="00816257">
        <w:t>T</w:t>
      </w:r>
      <w:r>
        <w:t xml:space="preserve"> analysis</w:t>
      </w:r>
      <w:r w:rsidR="00816257">
        <w:t>. We can circulate</w:t>
      </w:r>
      <w:r>
        <w:t xml:space="preserve"> it</w:t>
      </w:r>
      <w:r w:rsidR="00816257">
        <w:t xml:space="preserve">, but </w:t>
      </w:r>
      <w:r>
        <w:t xml:space="preserve">it is </w:t>
      </w:r>
      <w:r w:rsidR="00816257">
        <w:t xml:space="preserve">easier to do it </w:t>
      </w:r>
      <w:r>
        <w:t xml:space="preserve">through the website. </w:t>
      </w:r>
      <w:r w:rsidRPr="00FC5517">
        <w:rPr>
          <w:b/>
        </w:rPr>
        <w:t>MN:</w:t>
      </w:r>
      <w:r w:rsidR="00816257">
        <w:t xml:space="preserve"> we could send it, but the website should be the best option. </w:t>
      </w:r>
    </w:p>
    <w:p w:rsidR="00816257" w:rsidRDefault="00816257">
      <w:r w:rsidRPr="00FC5517">
        <w:rPr>
          <w:b/>
        </w:rPr>
        <w:t>MN</w:t>
      </w:r>
      <w:r>
        <w:t xml:space="preserve"> – what about next yea</w:t>
      </w:r>
      <w:r w:rsidR="00FC5517">
        <w:t xml:space="preserve">r? </w:t>
      </w:r>
      <w:r w:rsidR="00FC5517" w:rsidRPr="00FC5517">
        <w:rPr>
          <w:b/>
        </w:rPr>
        <w:t>IB:</w:t>
      </w:r>
      <w:r>
        <w:t xml:space="preserve"> Rory has</w:t>
      </w:r>
      <w:r w:rsidR="00FC5517">
        <w:t xml:space="preserve"> a</w:t>
      </w:r>
      <w:r>
        <w:t xml:space="preserve"> material for bulking for similar scale </w:t>
      </w:r>
      <w:r w:rsidR="00FC5517">
        <w:t>of</w:t>
      </w:r>
      <w:r>
        <w:t xml:space="preserve"> trial. </w:t>
      </w:r>
      <w:r w:rsidR="00FC5517">
        <w:t>We have a first batch of the n</w:t>
      </w:r>
      <w:r>
        <w:t xml:space="preserve">ovel material </w:t>
      </w:r>
      <w:r w:rsidR="00FC5517">
        <w:t xml:space="preserve">but nothing is going to be ready on time. It is going to be a further set of </w:t>
      </w:r>
      <w:r>
        <w:t>DFFS lines</w:t>
      </w:r>
      <w:r w:rsidR="00FC5517">
        <w:t xml:space="preserve"> and</w:t>
      </w:r>
      <w:r>
        <w:t xml:space="preserve"> other interesting lines like Imola</w:t>
      </w:r>
      <w:r w:rsidR="00FC5517">
        <w:t xml:space="preserve">. </w:t>
      </w:r>
      <w:r w:rsidR="00FC5517" w:rsidRPr="00FC5517">
        <w:rPr>
          <w:b/>
        </w:rPr>
        <w:t>AP29</w:t>
      </w:r>
      <w:r w:rsidR="00FC5517">
        <w:t xml:space="preserve"> </w:t>
      </w:r>
      <w:r>
        <w:t xml:space="preserve">Rory could you </w:t>
      </w:r>
      <w:r w:rsidR="00FC5517">
        <w:t>just circulate the list</w:t>
      </w:r>
      <w:r>
        <w:t>?</w:t>
      </w:r>
      <w:r w:rsidR="00FC5517">
        <w:t xml:space="preserve"> IB</w:t>
      </w:r>
      <w:r>
        <w:t xml:space="preserve"> this year was not supposed to be spring</w:t>
      </w:r>
      <w:r w:rsidR="00FC5517">
        <w:t xml:space="preserve"> material and n</w:t>
      </w:r>
      <w:r>
        <w:t xml:space="preserve">ext year it </w:t>
      </w:r>
      <w:r w:rsidR="00FC5517">
        <w:t>is supposed to contain</w:t>
      </w:r>
      <w:r>
        <w:t xml:space="preserve"> spring</w:t>
      </w:r>
      <w:r w:rsidR="00FC5517">
        <w:t xml:space="preserve"> material</w:t>
      </w:r>
      <w:r>
        <w:t xml:space="preserve">. </w:t>
      </w:r>
      <w:r w:rsidRPr="00FC5517">
        <w:rPr>
          <w:b/>
        </w:rPr>
        <w:t>MN</w:t>
      </w:r>
      <w:r w:rsidR="00FC5517">
        <w:rPr>
          <w:b/>
        </w:rPr>
        <w:t xml:space="preserve"> </w:t>
      </w:r>
      <w:r w:rsidR="00FC5517" w:rsidRPr="00FC5517">
        <w:t>asked</w:t>
      </w:r>
      <w:r w:rsidR="00FC5517">
        <w:rPr>
          <w:b/>
        </w:rPr>
        <w:t xml:space="preserve"> RH</w:t>
      </w:r>
      <w:r>
        <w:t xml:space="preserve"> </w:t>
      </w:r>
      <w:r w:rsidR="00FC5517">
        <w:t xml:space="preserve">for the lines that you are bulking this year, </w:t>
      </w:r>
      <w:r>
        <w:t xml:space="preserve">do you want to asses EA? </w:t>
      </w:r>
      <w:r w:rsidRPr="00FC5517">
        <w:rPr>
          <w:b/>
        </w:rPr>
        <w:t>IB</w:t>
      </w:r>
      <w:r>
        <w:t xml:space="preserve"> it </w:t>
      </w:r>
      <w:r>
        <w:lastRenderedPageBreak/>
        <w:t xml:space="preserve">would be helpful </w:t>
      </w:r>
      <w:r w:rsidRPr="00FC5517">
        <w:rPr>
          <w:b/>
        </w:rPr>
        <w:t>GT</w:t>
      </w:r>
      <w:r w:rsidR="00FC5517">
        <w:t>:</w:t>
      </w:r>
      <w:r>
        <w:t xml:space="preserve"> there will be some HEAR</w:t>
      </w:r>
      <w:r w:rsidR="00FC5517">
        <w:t>s</w:t>
      </w:r>
      <w:r>
        <w:t xml:space="preserve">. </w:t>
      </w:r>
      <w:r w:rsidRPr="00FC5517">
        <w:rPr>
          <w:b/>
        </w:rPr>
        <w:t>KS</w:t>
      </w:r>
      <w:r w:rsidR="00FC5517">
        <w:t>:</w:t>
      </w:r>
      <w:r>
        <w:t xml:space="preserve"> we will in</w:t>
      </w:r>
      <w:r w:rsidR="00FC5517">
        <w:t>cine</w:t>
      </w:r>
      <w:r>
        <w:t xml:space="preserve">rate them. </w:t>
      </w:r>
      <w:r w:rsidR="00FC5517" w:rsidRPr="00FC5517">
        <w:rPr>
          <w:b/>
        </w:rPr>
        <w:t xml:space="preserve">AP30 </w:t>
      </w:r>
      <w:r w:rsidRPr="00FC5517">
        <w:rPr>
          <w:b/>
        </w:rPr>
        <w:t>MN</w:t>
      </w:r>
      <w:r w:rsidR="00FC5517">
        <w:t xml:space="preserve"> to follow up with </w:t>
      </w:r>
      <w:r w:rsidR="00FC5517" w:rsidRPr="00FC5517">
        <w:rPr>
          <w:b/>
        </w:rPr>
        <w:t>RH</w:t>
      </w:r>
      <w:r w:rsidR="00FC5517">
        <w:t xml:space="preserve"> for NIR analysis on the bulked seeds harvested </w:t>
      </w:r>
      <w:r>
        <w:t>in June</w:t>
      </w:r>
      <w:r w:rsidR="00FC5517">
        <w:t>/</w:t>
      </w:r>
      <w:r>
        <w:t>July</w:t>
      </w:r>
      <w:r w:rsidR="00FC5517">
        <w:t xml:space="preserve"> 2020</w:t>
      </w:r>
      <w:r>
        <w:t xml:space="preserve">. </w:t>
      </w:r>
    </w:p>
    <w:p w:rsidR="00816257" w:rsidRDefault="00816257">
      <w:r w:rsidRPr="00FC5517">
        <w:rPr>
          <w:b/>
        </w:rPr>
        <w:t>IB</w:t>
      </w:r>
      <w:r w:rsidR="00FC5517">
        <w:rPr>
          <w:b/>
        </w:rPr>
        <w:t>:</w:t>
      </w:r>
      <w:r>
        <w:t xml:space="preserve"> we have </w:t>
      </w:r>
      <w:r w:rsidR="00FC5517">
        <w:t xml:space="preserve">probably </w:t>
      </w:r>
      <w:r>
        <w:t>more lines than the budget but if you can stretch it</w:t>
      </w:r>
      <w:r w:rsidR="00FC5517">
        <w:t>,</w:t>
      </w:r>
      <w:r>
        <w:t xml:space="preserve"> </w:t>
      </w:r>
      <w:r w:rsidR="00FC5517">
        <w:t>that</w:t>
      </w:r>
      <w:r>
        <w:t xml:space="preserve"> would be helpful. </w:t>
      </w:r>
      <w:r w:rsidRPr="00FC5517">
        <w:rPr>
          <w:b/>
        </w:rPr>
        <w:t>KS IW</w:t>
      </w:r>
      <w:r w:rsidR="00FC5517">
        <w:t xml:space="preserve"> we will see</w:t>
      </w:r>
      <w:r>
        <w:t xml:space="preserve"> what we can do.</w:t>
      </w:r>
    </w:p>
    <w:p w:rsidR="00FC5517" w:rsidRDefault="00FC5517">
      <w:r w:rsidRPr="00FD20FE">
        <w:rPr>
          <w:rFonts w:cs="Arial"/>
          <w:b/>
        </w:rPr>
        <w:t>WP4.2</w:t>
      </w:r>
      <w:r w:rsidRPr="00FD20FE">
        <w:rPr>
          <w:rFonts w:cs="Arial"/>
        </w:rPr>
        <w:t xml:space="preserve"> </w:t>
      </w:r>
      <w:r w:rsidRPr="00FC5517">
        <w:rPr>
          <w:rFonts w:cs="Arial"/>
          <w:b/>
        </w:rPr>
        <w:t>Assessment of heterosis in spring x winter hybrid oilseed rape. Activity in months 21-54; Milestone 35, 58, 61, 79</w:t>
      </w:r>
    </w:p>
    <w:p w:rsidR="00816257" w:rsidRDefault="00FC5517">
      <w:r w:rsidRPr="00FC5517">
        <w:rPr>
          <w:b/>
        </w:rPr>
        <w:t>GM</w:t>
      </w:r>
      <w:r>
        <w:t xml:space="preserve"> </w:t>
      </w:r>
      <w:r w:rsidR="00816257">
        <w:t xml:space="preserve">heterosis plan discussed. No material </w:t>
      </w:r>
      <w:r>
        <w:t xml:space="preserve">to </w:t>
      </w:r>
      <w:r w:rsidR="00816257">
        <w:t>asses</w:t>
      </w:r>
      <w:r>
        <w:t>s</w:t>
      </w:r>
      <w:r w:rsidR="00816257">
        <w:t xml:space="preserve"> </w:t>
      </w:r>
      <w:r>
        <w:t xml:space="preserve">this year </w:t>
      </w:r>
      <w:r w:rsidRPr="00FC5517">
        <w:t>so that will be will be later on we get those data</w:t>
      </w:r>
      <w:r>
        <w:t>.</w:t>
      </w:r>
    </w:p>
    <w:p w:rsidR="00FC5517" w:rsidRDefault="00FC5517">
      <w:r w:rsidRPr="00FD20FE">
        <w:rPr>
          <w:rFonts w:cs="Arial"/>
          <w:b/>
        </w:rPr>
        <w:t>WP5.</w:t>
      </w:r>
      <w:r w:rsidRPr="00FD20FE">
        <w:rPr>
          <w:rFonts w:cs="Arial"/>
        </w:rPr>
        <w:t xml:space="preserve"> </w:t>
      </w:r>
      <w:r w:rsidRPr="00FC5517">
        <w:rPr>
          <w:rFonts w:cs="Arial"/>
          <w:b/>
        </w:rPr>
        <w:t>Promote spin-off projects. Activity throughout</w:t>
      </w:r>
    </w:p>
    <w:p w:rsidR="00816257" w:rsidRDefault="00816257">
      <w:r w:rsidRPr="00FC5517">
        <w:rPr>
          <w:b/>
        </w:rPr>
        <w:t>GT</w:t>
      </w:r>
      <w:r>
        <w:t xml:space="preserve"> J</w:t>
      </w:r>
      <w:r w:rsidR="00FC5517">
        <w:t>on</w:t>
      </w:r>
      <w:r>
        <w:t xml:space="preserve"> Walsh got </w:t>
      </w:r>
      <w:r w:rsidR="00FC5517">
        <w:t xml:space="preserve">a </w:t>
      </w:r>
      <w:r>
        <w:t xml:space="preserve">FoF </w:t>
      </w:r>
      <w:r w:rsidR="00FC5517">
        <w:t>for 2 years and is u</w:t>
      </w:r>
      <w:r>
        <w:t xml:space="preserve">sing </w:t>
      </w:r>
      <w:r w:rsidR="00FC5517">
        <w:t xml:space="preserve">the </w:t>
      </w:r>
      <w:r>
        <w:t xml:space="preserve">diversity panel. </w:t>
      </w:r>
      <w:r w:rsidRPr="00FC5517">
        <w:rPr>
          <w:b/>
        </w:rPr>
        <w:t>KS</w:t>
      </w:r>
      <w:r w:rsidR="00FC5517">
        <w:t xml:space="preserve"> we referenced </w:t>
      </w:r>
      <w:r w:rsidR="004563D2">
        <w:t>OREGIN</w:t>
      </w:r>
      <w:r w:rsidR="00FC5517">
        <w:t xml:space="preserve"> in </w:t>
      </w:r>
      <w:r>
        <w:t>horizon</w:t>
      </w:r>
      <w:r w:rsidR="00FC5517">
        <w:t xml:space="preserve"> 2020 </w:t>
      </w:r>
      <w:r>
        <w:t xml:space="preserve">project. </w:t>
      </w:r>
      <w:r w:rsidR="00A6586C" w:rsidRPr="00FC5517">
        <w:rPr>
          <w:b/>
        </w:rPr>
        <w:t>IB</w:t>
      </w:r>
      <w:r w:rsidR="00FC5517">
        <w:t xml:space="preserve"> some of the OREGIN diversity material was incorporated as a small part in a </w:t>
      </w:r>
      <w:r w:rsidR="00A6586C">
        <w:t>circular economy</w:t>
      </w:r>
      <w:r w:rsidR="00FC5517">
        <w:t xml:space="preserve"> project which we </w:t>
      </w:r>
      <w:r w:rsidR="00FC5517" w:rsidRPr="00FC5517">
        <w:t>didn't get invited to the next stage</w:t>
      </w:r>
      <w:r w:rsidR="00FC5517">
        <w:t xml:space="preserve"> so</w:t>
      </w:r>
      <w:r w:rsidR="00A6586C">
        <w:t xml:space="preserve"> we need to look at othe</w:t>
      </w:r>
      <w:r w:rsidR="00FC5517">
        <w:t>r opportunities in agriculture.</w:t>
      </w:r>
    </w:p>
    <w:p w:rsidR="00FC5517" w:rsidRPr="00FD20FE" w:rsidRDefault="00FC5517" w:rsidP="00FC5517">
      <w:pPr>
        <w:jc w:val="both"/>
        <w:rPr>
          <w:rFonts w:cs="Arial"/>
        </w:rPr>
      </w:pPr>
      <w:r w:rsidRPr="00FD20FE">
        <w:rPr>
          <w:rFonts w:cs="Arial"/>
          <w:b/>
        </w:rPr>
        <w:t>WP6.1</w:t>
      </w:r>
      <w:r w:rsidRPr="00FD20FE">
        <w:rPr>
          <w:rFonts w:cs="Arial"/>
        </w:rPr>
        <w:t xml:space="preserve"> </w:t>
      </w:r>
      <w:r w:rsidRPr="00FC5517">
        <w:rPr>
          <w:rFonts w:cs="Arial"/>
          <w:b/>
        </w:rPr>
        <w:t>Provision of molecular data from current phase of OREGIN. Activity throughout the project; Milestones 10, 12, 18, 30, 53, 73, 89</w:t>
      </w:r>
    </w:p>
    <w:p w:rsidR="00A6586C" w:rsidRDefault="00FC5517">
      <w:r w:rsidRPr="00FC5517">
        <w:rPr>
          <w:b/>
        </w:rPr>
        <w:t>BF&amp;IB</w:t>
      </w:r>
      <w:r>
        <w:t xml:space="preserve"> as we ta</w:t>
      </w:r>
      <w:r w:rsidR="00A6586C">
        <w:t xml:space="preserve">lked before, Zhesi </w:t>
      </w:r>
      <w:r>
        <w:t>is constructing the</w:t>
      </w:r>
      <w:r w:rsidR="00A6586C">
        <w:t xml:space="preserve"> </w:t>
      </w:r>
      <w:r>
        <w:t>sheets for the data. ZH we already have a file in the knowledgebase associating</w:t>
      </w:r>
      <w:r w:rsidR="00A6586C">
        <w:t xml:space="preserve"> our </w:t>
      </w:r>
      <w:r>
        <w:t xml:space="preserve">accession </w:t>
      </w:r>
      <w:r w:rsidR="00A6586C">
        <w:t>number</w:t>
      </w:r>
      <w:r>
        <w:t>s</w:t>
      </w:r>
      <w:r w:rsidR="00A6586C">
        <w:t xml:space="preserve"> with </w:t>
      </w:r>
      <w:r>
        <w:t xml:space="preserve">the </w:t>
      </w:r>
      <w:r w:rsidR="00A6586C">
        <w:t>varieties names. We did it only for the sequencing data</w:t>
      </w:r>
      <w:r>
        <w:t xml:space="preserve"> and maybe we s</w:t>
      </w:r>
      <w:r w:rsidR="00A6586C">
        <w:t>hould also do it for the other accessions</w:t>
      </w:r>
      <w:r>
        <w:t>/varieties/names</w:t>
      </w:r>
      <w:r w:rsidR="00A6586C">
        <w:t>?</w:t>
      </w:r>
      <w:r>
        <w:t xml:space="preserve"> </w:t>
      </w:r>
      <w:r w:rsidRPr="00FC5517">
        <w:rPr>
          <w:b/>
        </w:rPr>
        <w:t>IB:</w:t>
      </w:r>
      <w:r>
        <w:t xml:space="preserve"> Currently v</w:t>
      </w:r>
      <w:r w:rsidR="00A6586C">
        <w:t xml:space="preserve">arious names </w:t>
      </w:r>
      <w:r>
        <w:t xml:space="preserve">are </w:t>
      </w:r>
      <w:r w:rsidR="00A6586C">
        <w:t>used for the same material</w:t>
      </w:r>
      <w:r>
        <w:t xml:space="preserve"> and it is a</w:t>
      </w:r>
      <w:r w:rsidR="00A6586C">
        <w:t xml:space="preserve"> bit fragmented across the projects. With new ref</w:t>
      </w:r>
      <w:r>
        <w:t>erence</w:t>
      </w:r>
      <w:r w:rsidR="00A6586C">
        <w:t xml:space="preserve"> sequence</w:t>
      </w:r>
      <w:r>
        <w:t>,</w:t>
      </w:r>
      <w:r w:rsidR="00A6586C">
        <w:t xml:space="preserve"> we could do it globally. Close to do new international brassica nomenclature. </w:t>
      </w:r>
      <w:r w:rsidR="00A6586C" w:rsidRPr="00FC5517">
        <w:rPr>
          <w:b/>
        </w:rPr>
        <w:t>ZS</w:t>
      </w:r>
      <w:r>
        <w:rPr>
          <w:b/>
        </w:rPr>
        <w:t xml:space="preserve"> </w:t>
      </w:r>
      <w:r w:rsidRPr="00FC5517">
        <w:t>I will</w:t>
      </w:r>
      <w:r w:rsidR="00A6586C" w:rsidRPr="00FC5517">
        <w:t xml:space="preserve"> </w:t>
      </w:r>
      <w:r w:rsidR="00A6586C">
        <w:t xml:space="preserve">try to gather all lines no matter which data we have and we could </w:t>
      </w:r>
      <w:r>
        <w:t>assign</w:t>
      </w:r>
      <w:r w:rsidR="00A6586C">
        <w:t xml:space="preserve"> them. If anyone can g</w:t>
      </w:r>
      <w:r>
        <w:t>i</w:t>
      </w:r>
      <w:r w:rsidR="00A6586C">
        <w:t xml:space="preserve">ve me more information – grouping, crop types, original description etc. </w:t>
      </w:r>
      <w:r>
        <w:t>Including the n</w:t>
      </w:r>
      <w:r w:rsidR="00A6586C">
        <w:t>ote field with distinctive characteristic? Zhesi will first send the list</w:t>
      </w:r>
      <w:r>
        <w:t xml:space="preserve"> as part of AP28.</w:t>
      </w:r>
    </w:p>
    <w:p w:rsidR="00FC5517" w:rsidRDefault="00FC5517">
      <w:r w:rsidRPr="00050733">
        <w:rPr>
          <w:rFonts w:cs="Arial"/>
          <w:b/>
        </w:rPr>
        <w:t>WP6.2</w:t>
      </w:r>
      <w:r w:rsidRPr="00A15E07">
        <w:rPr>
          <w:rFonts w:cs="Arial"/>
        </w:rPr>
        <w:t xml:space="preserve"> </w:t>
      </w:r>
      <w:r w:rsidRPr="00FC5517">
        <w:rPr>
          <w:rFonts w:cs="Arial"/>
          <w:b/>
        </w:rPr>
        <w:t>Provision of trait data from current phase of OREGIN. Activity Q9-Q20; Milestones 49, 68, 86</w:t>
      </w:r>
    </w:p>
    <w:p w:rsidR="00A6586C" w:rsidRDefault="00FC5517">
      <w:r>
        <w:rPr>
          <w:b/>
        </w:rPr>
        <w:t xml:space="preserve">AP31 </w:t>
      </w:r>
      <w:r w:rsidRPr="00FC5517">
        <w:rPr>
          <w:b/>
        </w:rPr>
        <w:t>BF</w:t>
      </w:r>
      <w:r w:rsidR="00A6586C">
        <w:t xml:space="preserve"> will send </w:t>
      </w:r>
      <w:r>
        <w:t>the information about the AFCP to</w:t>
      </w:r>
      <w:r w:rsidR="00A6586C">
        <w:t xml:space="preserve"> </w:t>
      </w:r>
      <w:r>
        <w:t>be added</w:t>
      </w:r>
      <w:r w:rsidR="00A6586C">
        <w:t xml:space="preserve"> to the minutes. </w:t>
      </w:r>
    </w:p>
    <w:p w:rsidR="00FC5517" w:rsidRPr="00FC5517" w:rsidRDefault="00A6586C">
      <w:pPr>
        <w:rPr>
          <w:b/>
        </w:rPr>
      </w:pPr>
      <w:r w:rsidRPr="00FC5517">
        <w:rPr>
          <w:b/>
        </w:rPr>
        <w:t>Reporting t</w:t>
      </w:r>
      <w:r w:rsidR="00FC5517" w:rsidRPr="00FC5517">
        <w:rPr>
          <w:b/>
        </w:rPr>
        <w:t>o t</w:t>
      </w:r>
      <w:r w:rsidRPr="00FC5517">
        <w:rPr>
          <w:b/>
        </w:rPr>
        <w:t xml:space="preserve">he authority. </w:t>
      </w:r>
    </w:p>
    <w:p w:rsidR="00A6586C" w:rsidRDefault="00FC5517">
      <w:r w:rsidRPr="00FC5517">
        <w:rPr>
          <w:b/>
        </w:rPr>
        <w:t>IB</w:t>
      </w:r>
      <w:r>
        <w:t xml:space="preserve"> there is an u</w:t>
      </w:r>
      <w:r w:rsidR="00A6586C">
        <w:t xml:space="preserve">pcoming meeting </w:t>
      </w:r>
      <w:r>
        <w:t xml:space="preserve">requiring </w:t>
      </w:r>
      <w:r w:rsidR="00A6586C">
        <w:t>2pg summary</w:t>
      </w:r>
      <w:r>
        <w:t xml:space="preserve"> and presentation to DEFRA</w:t>
      </w:r>
      <w:r w:rsidR="00A6586C">
        <w:t>. I will ask people for</w:t>
      </w:r>
      <w:r>
        <w:t xml:space="preserve"> details and your contribution.</w:t>
      </w:r>
    </w:p>
    <w:p w:rsidR="00A6586C" w:rsidRPr="00FC5517" w:rsidRDefault="00FC5517">
      <w:pPr>
        <w:rPr>
          <w:b/>
        </w:rPr>
      </w:pPr>
      <w:r>
        <w:rPr>
          <w:b/>
        </w:rPr>
        <w:t>AOB?</w:t>
      </w:r>
      <w:r w:rsidR="004563D2">
        <w:rPr>
          <w:b/>
        </w:rPr>
        <w:t xml:space="preserve"> </w:t>
      </w:r>
      <w:r w:rsidR="004563D2" w:rsidRPr="004563D2">
        <w:t>No</w:t>
      </w:r>
    </w:p>
    <w:p w:rsidR="00A6586C" w:rsidRDefault="00FC5517">
      <w:r w:rsidRPr="00FD20FE">
        <w:rPr>
          <w:rFonts w:cs="Arial"/>
          <w:b/>
        </w:rPr>
        <w:t>Date for next meeting</w:t>
      </w:r>
      <w:r>
        <w:t>:</w:t>
      </w:r>
      <w:r w:rsidR="00A6586C">
        <w:t xml:space="preserve"> teleconference 10</w:t>
      </w:r>
      <w:r w:rsidR="00A6586C" w:rsidRPr="00A6586C">
        <w:rPr>
          <w:vertAlign w:val="superscript"/>
        </w:rPr>
        <w:t>th</w:t>
      </w:r>
      <w:r w:rsidR="00A6586C">
        <w:t xml:space="preserve"> July </w:t>
      </w:r>
      <w:r>
        <w:t xml:space="preserve">at </w:t>
      </w:r>
      <w:r w:rsidR="00166C99">
        <w:t xml:space="preserve">9:00am. </w:t>
      </w:r>
      <w:r>
        <w:t xml:space="preserve">UoY will organise it. </w:t>
      </w:r>
      <w:r w:rsidRPr="00F25D76">
        <w:rPr>
          <w:b/>
        </w:rPr>
        <w:t>AP32 LH</w:t>
      </w:r>
      <w:r>
        <w:t xml:space="preserve"> to organise teleconference for the next OREGIN</w:t>
      </w:r>
      <w:bookmarkStart w:id="0" w:name="_GoBack"/>
      <w:bookmarkEnd w:id="0"/>
    </w:p>
    <w:sectPr w:rsidR="00A658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345"/>
    <w:rsid w:val="00007D41"/>
    <w:rsid w:val="000546CC"/>
    <w:rsid w:val="00090A65"/>
    <w:rsid w:val="000947D9"/>
    <w:rsid w:val="00100450"/>
    <w:rsid w:val="00166C99"/>
    <w:rsid w:val="001B39CA"/>
    <w:rsid w:val="00220499"/>
    <w:rsid w:val="00223515"/>
    <w:rsid w:val="00265B25"/>
    <w:rsid w:val="00280416"/>
    <w:rsid w:val="002A29C8"/>
    <w:rsid w:val="00322EF2"/>
    <w:rsid w:val="003258BC"/>
    <w:rsid w:val="0036393E"/>
    <w:rsid w:val="003761DA"/>
    <w:rsid w:val="003F17B0"/>
    <w:rsid w:val="00430DAB"/>
    <w:rsid w:val="004563D2"/>
    <w:rsid w:val="004774EF"/>
    <w:rsid w:val="00483C30"/>
    <w:rsid w:val="004929EF"/>
    <w:rsid w:val="00517170"/>
    <w:rsid w:val="00635248"/>
    <w:rsid w:val="00712CA7"/>
    <w:rsid w:val="00816257"/>
    <w:rsid w:val="0083264C"/>
    <w:rsid w:val="0088242D"/>
    <w:rsid w:val="008C03FD"/>
    <w:rsid w:val="00903123"/>
    <w:rsid w:val="00914189"/>
    <w:rsid w:val="009631F6"/>
    <w:rsid w:val="009F4289"/>
    <w:rsid w:val="00A10120"/>
    <w:rsid w:val="00A5553D"/>
    <w:rsid w:val="00A55DD1"/>
    <w:rsid w:val="00A57ABE"/>
    <w:rsid w:val="00A60032"/>
    <w:rsid w:val="00A6586C"/>
    <w:rsid w:val="00A94DE4"/>
    <w:rsid w:val="00AC093D"/>
    <w:rsid w:val="00BD6EF2"/>
    <w:rsid w:val="00BF0399"/>
    <w:rsid w:val="00C143B7"/>
    <w:rsid w:val="00C312B0"/>
    <w:rsid w:val="00CF2106"/>
    <w:rsid w:val="00DA3131"/>
    <w:rsid w:val="00E160C6"/>
    <w:rsid w:val="00EC7341"/>
    <w:rsid w:val="00EE3292"/>
    <w:rsid w:val="00F05DB3"/>
    <w:rsid w:val="00F24345"/>
    <w:rsid w:val="00F25D76"/>
    <w:rsid w:val="00F6124C"/>
    <w:rsid w:val="00F7231B"/>
    <w:rsid w:val="00F902CA"/>
    <w:rsid w:val="00FC5517"/>
    <w:rsid w:val="00FD0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23CE19-B06B-4944-9116-E7CE5DE4B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258BC"/>
    <w:rPr>
      <w:color w:val="0000FF"/>
      <w:u w:val="single"/>
    </w:rPr>
  </w:style>
  <w:style w:type="table" w:styleId="TableGrid">
    <w:name w:val="Table Grid"/>
    <w:basedOn w:val="TableNormal"/>
    <w:uiPriority w:val="39"/>
    <w:rsid w:val="00325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100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fcp.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2589</Words>
  <Characters>14760</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17315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Havlickova</dc:creator>
  <cp:keywords/>
  <dc:description/>
  <cp:lastModifiedBy>Lenka Havlickova</cp:lastModifiedBy>
  <cp:revision>2</cp:revision>
  <dcterms:created xsi:type="dcterms:W3CDTF">2020-06-29T11:37:00Z</dcterms:created>
  <dcterms:modified xsi:type="dcterms:W3CDTF">2020-06-29T11:37:00Z</dcterms:modified>
</cp:coreProperties>
</file>