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1EDF" w14:textId="77777777" w:rsidR="00E6280B" w:rsidRDefault="00E6280B" w:rsidP="00E6280B">
      <w:r>
        <w:t>QR PhD studentship</w:t>
      </w:r>
    </w:p>
    <w:p w14:paraId="40D30E4E" w14:textId="77777777" w:rsidR="00C80B8D" w:rsidRPr="006531D1" w:rsidRDefault="00C80B8D" w:rsidP="00C80B8D">
      <w:pPr>
        <w:rPr>
          <w:b/>
          <w:bCs/>
        </w:rPr>
      </w:pPr>
      <w:r w:rsidRPr="00934A7C">
        <w:rPr>
          <w:b/>
          <w:bCs/>
          <w:sz w:val="28"/>
          <w:szCs w:val="28"/>
        </w:rPr>
        <w:t xml:space="preserve">PhD Studentship: </w:t>
      </w:r>
      <w:r w:rsidRPr="00A01F23">
        <w:rPr>
          <w:b/>
          <w:bCs/>
          <w:sz w:val="28"/>
          <w:szCs w:val="28"/>
        </w:rPr>
        <w:t>Designing and delivering selective inhibitors of the calcium-binding protein S100P as anti-metastatic agents.</w:t>
      </w:r>
    </w:p>
    <w:p w14:paraId="7BD89023" w14:textId="77777777" w:rsidR="00C80B8D" w:rsidRDefault="00C80B8D" w:rsidP="00E6280B">
      <w:pPr>
        <w:rPr>
          <w:b/>
        </w:rPr>
      </w:pPr>
    </w:p>
    <w:p w14:paraId="3E1E8BB2" w14:textId="77777777" w:rsidR="00E6280B" w:rsidRPr="00A70915" w:rsidRDefault="00E6280B" w:rsidP="00E6280B">
      <w:pPr>
        <w:rPr>
          <w:b/>
        </w:rPr>
      </w:pPr>
      <w:r w:rsidRPr="00A70915">
        <w:rPr>
          <w:b/>
        </w:rPr>
        <w:t>Programme Description</w:t>
      </w:r>
    </w:p>
    <w:p w14:paraId="34E2049B" w14:textId="77777777" w:rsidR="00C80B8D" w:rsidRDefault="00E6280B" w:rsidP="00C80B8D">
      <w:r>
        <w:t>The University o</w:t>
      </w:r>
      <w:r w:rsidR="002B01F2">
        <w:t>f</w:t>
      </w:r>
      <w:r>
        <w:t xml:space="preserve"> Hertfordshire invites applications for a PhD studentship in the School of Life and Medical Sciences on </w:t>
      </w:r>
      <w:r w:rsidR="00910D6B">
        <w:t xml:space="preserve">a </w:t>
      </w:r>
      <w:r>
        <w:t xml:space="preserve">QR funded scheme. </w:t>
      </w:r>
    </w:p>
    <w:p w14:paraId="5DD77916" w14:textId="77777777" w:rsidR="00C836D0" w:rsidRDefault="00E6280B" w:rsidP="00E6280B">
      <w:r>
        <w:t xml:space="preserve">The project provides </w:t>
      </w:r>
      <w:r w:rsidR="009C737A">
        <w:t>an exciting</w:t>
      </w:r>
      <w:r>
        <w:t xml:space="preserve"> opportunity</w:t>
      </w:r>
      <w:r w:rsidR="00ED06DB">
        <w:t xml:space="preserve"> to carry out multidisciplinary </w:t>
      </w:r>
      <w:r>
        <w:t>research</w:t>
      </w:r>
      <w:r w:rsidR="00ED06DB">
        <w:t xml:space="preserve"> </w:t>
      </w:r>
      <w:r w:rsidR="009C737A">
        <w:t>in cancer drug discovery</w:t>
      </w:r>
      <w:r w:rsidR="00ED06DB">
        <w:t xml:space="preserve"> </w:t>
      </w:r>
      <w:r w:rsidR="00D6724A">
        <w:t xml:space="preserve">as part of the Centre for Health Services and Clinical Research </w:t>
      </w:r>
      <w:hyperlink r:id="rId4" w:history="1">
        <w:r w:rsidR="00D6724A" w:rsidRPr="00760800">
          <w:rPr>
            <w:rStyle w:val="Hyperlink"/>
          </w:rPr>
          <w:t>https://www.herts.ac.uk/research/centres/centre-for-health-services-clinical-research</w:t>
        </w:r>
      </w:hyperlink>
      <w:r w:rsidR="00825732">
        <w:rPr>
          <w:rStyle w:val="Hyperlink"/>
        </w:rPr>
        <w:t>,</w:t>
      </w:r>
      <w:r w:rsidR="00D6724A">
        <w:t xml:space="preserve"> </w:t>
      </w:r>
      <w:r>
        <w:t>in the university’s st</w:t>
      </w:r>
      <w:r w:rsidR="00D6724A">
        <w:t>ate-of-the art Science Building.</w:t>
      </w:r>
      <w:r w:rsidR="00C80B8D">
        <w:t xml:space="preserve"> The candidate will also undergo training through the Doctoral College Researcher Development Programme.</w:t>
      </w:r>
    </w:p>
    <w:p w14:paraId="2E4D2579" w14:textId="77777777" w:rsidR="00E6280B" w:rsidRDefault="002B01F2" w:rsidP="00E6280B">
      <w:r w:rsidRPr="00A70915">
        <w:rPr>
          <w:b/>
        </w:rPr>
        <w:t>Expected s</w:t>
      </w:r>
      <w:r w:rsidR="00E6280B" w:rsidRPr="00A70915">
        <w:rPr>
          <w:b/>
        </w:rPr>
        <w:t>tart date</w:t>
      </w:r>
      <w:r w:rsidR="00E6280B">
        <w:t xml:space="preserve">: </w:t>
      </w:r>
      <w:r>
        <w:t>Autumn</w:t>
      </w:r>
      <w:r w:rsidR="00E6280B">
        <w:t xml:space="preserve"> 2020</w:t>
      </w:r>
    </w:p>
    <w:p w14:paraId="60A35CAF" w14:textId="77777777" w:rsidR="00E6280B" w:rsidRDefault="00E6280B" w:rsidP="00E6280B">
      <w:r w:rsidRPr="00A70915">
        <w:rPr>
          <w:b/>
        </w:rPr>
        <w:t>Duration</w:t>
      </w:r>
      <w:r>
        <w:t>: 3 years</w:t>
      </w:r>
    </w:p>
    <w:p w14:paraId="76279B95" w14:textId="77777777" w:rsidR="00E6280B" w:rsidRPr="00A70915" w:rsidRDefault="00A70915" w:rsidP="00E6280B">
      <w:pPr>
        <w:rPr>
          <w:b/>
        </w:rPr>
      </w:pPr>
      <w:r w:rsidRPr="00A70915">
        <w:rPr>
          <w:b/>
        </w:rPr>
        <w:t>Studentship details</w:t>
      </w:r>
    </w:p>
    <w:p w14:paraId="6888A68D" w14:textId="77777777" w:rsidR="0096698D" w:rsidRDefault="00A70915" w:rsidP="00E6280B">
      <w:r>
        <w:t xml:space="preserve">Students receive a stipend </w:t>
      </w:r>
      <w:r w:rsidR="00DF2944">
        <w:t>(</w:t>
      </w:r>
      <w:r w:rsidR="00E6280B">
        <w:t>£15,</w:t>
      </w:r>
      <w:r w:rsidR="00C836D0">
        <w:t>285</w:t>
      </w:r>
      <w:r w:rsidR="00E6280B">
        <w:t xml:space="preserve"> per annum </w:t>
      </w:r>
      <w:r w:rsidR="00DF2944">
        <w:t xml:space="preserve">in </w:t>
      </w:r>
      <w:r w:rsidR="00C836D0">
        <w:t xml:space="preserve">2020/21) </w:t>
      </w:r>
      <w:r w:rsidR="00E6280B">
        <w:t>plus approved expenses.</w:t>
      </w:r>
      <w:r w:rsidR="00FF790B">
        <w:t xml:space="preserve"> The studentship will also cover UK</w:t>
      </w:r>
      <w:r w:rsidR="00E6280B">
        <w:t>/EU student</w:t>
      </w:r>
      <w:r w:rsidR="00FF790B">
        <w:t xml:space="preserve"> </w:t>
      </w:r>
      <w:r w:rsidR="00DF2944">
        <w:t xml:space="preserve">PhD </w:t>
      </w:r>
      <w:r w:rsidR="00FF790B">
        <w:t>tuition</w:t>
      </w:r>
      <w:r w:rsidR="00E6280B">
        <w:t xml:space="preserve"> fee</w:t>
      </w:r>
      <w:r w:rsidR="00FF790B">
        <w:t>s</w:t>
      </w:r>
      <w:r w:rsidR="00E6280B">
        <w:t xml:space="preserve"> in each year of registration. </w:t>
      </w:r>
    </w:p>
    <w:p w14:paraId="5D6A6023" w14:textId="77777777" w:rsidR="00E6280B" w:rsidRPr="00DF2944" w:rsidRDefault="0096698D" w:rsidP="00E6280B">
      <w:r w:rsidRPr="00DF2944">
        <w:t>(</w:t>
      </w:r>
      <w:r w:rsidR="00E6280B" w:rsidRPr="00DF2944">
        <w:t xml:space="preserve">Non UK/EU students will be </w:t>
      </w:r>
      <w:r w:rsidR="00B87B13" w:rsidRPr="00DF2944">
        <w:t>required</w:t>
      </w:r>
      <w:r w:rsidR="00E6280B" w:rsidRPr="00DF2944">
        <w:t xml:space="preserve"> to </w:t>
      </w:r>
      <w:r w:rsidR="00DF2944">
        <w:t>pay</w:t>
      </w:r>
      <w:r w:rsidR="00C836D0" w:rsidRPr="00DF2944">
        <w:t xml:space="preserve"> </w:t>
      </w:r>
      <w:r w:rsidR="00B87B13" w:rsidRPr="00DF2944">
        <w:t>50%</w:t>
      </w:r>
      <w:r w:rsidR="00C836D0" w:rsidRPr="00DF2944">
        <w:t xml:space="preserve"> of the international </w:t>
      </w:r>
      <w:r w:rsidR="005A787F" w:rsidRPr="00DF2944">
        <w:t xml:space="preserve">student </w:t>
      </w:r>
      <w:r w:rsidR="00C836D0" w:rsidRPr="00DF2944">
        <w:t xml:space="preserve">PhD </w:t>
      </w:r>
      <w:r w:rsidR="00DF2944">
        <w:t xml:space="preserve">tuition </w:t>
      </w:r>
      <w:r w:rsidR="00C836D0" w:rsidRPr="00DF2944">
        <w:t>fees</w:t>
      </w:r>
      <w:r w:rsidR="00DF2944" w:rsidRPr="00DF2944">
        <w:t xml:space="preserve"> each year</w:t>
      </w:r>
      <w:r w:rsidR="00EB1BA6">
        <w:t xml:space="preserve">; </w:t>
      </w:r>
      <w:r w:rsidR="00EB1BA6" w:rsidRPr="00EB1BA6">
        <w:t>£13,650</w:t>
      </w:r>
      <w:r w:rsidR="00EB1BA6">
        <w:t xml:space="preserve"> in 2020/21, increasing annually.</w:t>
      </w:r>
      <w:r w:rsidRPr="00DF2944">
        <w:t>)</w:t>
      </w:r>
    </w:p>
    <w:p w14:paraId="54F714A7" w14:textId="77777777" w:rsidR="00C80B8D" w:rsidRDefault="00C80B8D" w:rsidP="00A70915">
      <w:pPr>
        <w:rPr>
          <w:b/>
          <w:bCs/>
        </w:rPr>
      </w:pPr>
    </w:p>
    <w:p w14:paraId="25E020C3" w14:textId="77777777" w:rsidR="00A70915" w:rsidRPr="00934A7C" w:rsidRDefault="00A70915" w:rsidP="00A70915">
      <w:r w:rsidRPr="00934A7C">
        <w:rPr>
          <w:b/>
          <w:bCs/>
        </w:rPr>
        <w:t xml:space="preserve">Project </w:t>
      </w:r>
      <w:r>
        <w:rPr>
          <w:b/>
          <w:bCs/>
        </w:rPr>
        <w:t>Information</w:t>
      </w:r>
      <w:r w:rsidRPr="00934A7C">
        <w:rPr>
          <w:b/>
          <w:bCs/>
        </w:rPr>
        <w:t>:</w:t>
      </w:r>
    </w:p>
    <w:p w14:paraId="2255A75E" w14:textId="77777777" w:rsidR="00A70915" w:rsidRDefault="00A70915" w:rsidP="00A70915">
      <w:r>
        <w:t>The calcium-binding protein S100P is overexpressed in a number of cancers, notably in the majority of pancreatic adenocarcinoma, the most common and difficult-to-treat form of pancreatic cancer. This protein promotes tumour progression and metastasis through a number of pathways, making it an attractive prospect as a potential drug target. The group has already discovered a number of functional small molecule inhibitors and molecular fragments through computational modelling and biophysical screening techniques.</w:t>
      </w:r>
    </w:p>
    <w:p w14:paraId="4B028269" w14:textId="77777777" w:rsidR="00A70915" w:rsidRDefault="00A70915" w:rsidP="00A70915">
      <w:r>
        <w:t xml:space="preserve">The multidisciplinary project will be based in the new (from August 2020) department of Clinical, Pharmaceutical and Biological Sciences at Hertfordshire, in collaboration with our research partners at the University of Cambridge. The successful PhD candidate will undertake computational modelling, design and synthesis of novel small molecule inhibitors, taking these forward for formulation and cell-based assays of targeted drug delivery. </w:t>
      </w:r>
    </w:p>
    <w:p w14:paraId="3A51D800" w14:textId="77777777" w:rsidR="00E6280B" w:rsidRPr="00A70915" w:rsidRDefault="00E6280B" w:rsidP="00E6280B">
      <w:pPr>
        <w:rPr>
          <w:b/>
        </w:rPr>
      </w:pPr>
      <w:r w:rsidRPr="00A70915">
        <w:rPr>
          <w:b/>
        </w:rPr>
        <w:t>Supervisor Information</w:t>
      </w:r>
    </w:p>
    <w:p w14:paraId="70D85A61" w14:textId="77777777" w:rsidR="00E6280B" w:rsidRDefault="00E6280B" w:rsidP="00E6280B">
      <w:r>
        <w:t xml:space="preserve">Dr Sharon Rossiter, </w:t>
      </w:r>
      <w:r w:rsidR="00DF2944">
        <w:t xml:space="preserve">Dr Stewart Kirton and Dr Laura </w:t>
      </w:r>
      <w:proofErr w:type="spellStart"/>
      <w:r w:rsidR="00DF2944">
        <w:t>Urbano</w:t>
      </w:r>
      <w:proofErr w:type="spellEnd"/>
      <w:r w:rsidR="00DF2944">
        <w:t xml:space="preserve">, </w:t>
      </w:r>
      <w:r>
        <w:t>University of Hertfordshire</w:t>
      </w:r>
    </w:p>
    <w:p w14:paraId="37102809" w14:textId="77777777" w:rsidR="00C80B8D" w:rsidRDefault="00C80B8D" w:rsidP="00A70915">
      <w:pPr>
        <w:rPr>
          <w:b/>
          <w:bCs/>
        </w:rPr>
      </w:pPr>
    </w:p>
    <w:p w14:paraId="01DCB139" w14:textId="77777777" w:rsidR="00C80B8D" w:rsidRDefault="00C80B8D" w:rsidP="00A70915">
      <w:pPr>
        <w:rPr>
          <w:b/>
          <w:bCs/>
        </w:rPr>
      </w:pPr>
    </w:p>
    <w:p w14:paraId="0A8783EB" w14:textId="77777777" w:rsidR="00FF790B" w:rsidRDefault="00FF790B" w:rsidP="00A70915">
      <w:pPr>
        <w:rPr>
          <w:b/>
          <w:bCs/>
        </w:rPr>
      </w:pPr>
    </w:p>
    <w:p w14:paraId="0BDC884C" w14:textId="77777777" w:rsidR="00A70915" w:rsidRPr="00934A7C" w:rsidRDefault="00A70915" w:rsidP="00A70915">
      <w:r w:rsidRPr="00934A7C">
        <w:rPr>
          <w:b/>
          <w:bCs/>
        </w:rPr>
        <w:lastRenderedPageBreak/>
        <w:t>Applicant Requirements:</w:t>
      </w:r>
    </w:p>
    <w:p w14:paraId="26657F61" w14:textId="77777777" w:rsidR="00C80B8D" w:rsidRDefault="0096698D" w:rsidP="00E6280B">
      <w:r w:rsidRPr="0096698D">
        <w:rPr>
          <w:b/>
        </w:rPr>
        <w:t>Essential:</w:t>
      </w:r>
      <w:r>
        <w:t xml:space="preserve"> </w:t>
      </w:r>
      <w:r w:rsidR="00E6280B">
        <w:t>The applicant must hold, or be about to attain, a first class or upper second-class (2:1) Honours degre</w:t>
      </w:r>
      <w:r w:rsidR="006D7996">
        <w:t>e</w:t>
      </w:r>
      <w:r w:rsidR="00E6280B">
        <w:t xml:space="preserve"> </w:t>
      </w:r>
      <w:r w:rsidR="00DF2944">
        <w:t xml:space="preserve">or equivalent </w:t>
      </w:r>
      <w:r>
        <w:t xml:space="preserve">from a recognised institution, </w:t>
      </w:r>
      <w:r w:rsidR="00E6280B">
        <w:t>in the area of chemistry, pharmaceutical sciences</w:t>
      </w:r>
      <w:r w:rsidR="005A787F">
        <w:t>, biochemistry</w:t>
      </w:r>
      <w:r w:rsidR="00E6280B">
        <w:t xml:space="preserve"> or similar subject with a substantial chemistry component.</w:t>
      </w:r>
      <w:r w:rsidR="005A787F">
        <w:t xml:space="preserve"> </w:t>
      </w:r>
    </w:p>
    <w:p w14:paraId="1ED4642A" w14:textId="77777777" w:rsidR="00E6280B" w:rsidRDefault="00E6280B" w:rsidP="00E6280B">
      <w:r>
        <w:t>IELTS 6.5 (or above with no less than 5.5 in any band)/TOEFL 79 (if international student).</w:t>
      </w:r>
    </w:p>
    <w:p w14:paraId="55136D7B" w14:textId="77777777" w:rsidR="00A70915" w:rsidRDefault="00E6280B" w:rsidP="0096698D">
      <w:r w:rsidRPr="0096698D">
        <w:rPr>
          <w:b/>
        </w:rPr>
        <w:t>Desirable</w:t>
      </w:r>
      <w:r w:rsidR="0096698D" w:rsidRPr="0096698D">
        <w:rPr>
          <w:b/>
        </w:rPr>
        <w:t>:</w:t>
      </w:r>
      <w:r w:rsidR="0096698D">
        <w:t xml:space="preserve"> Previous experience of any aspect of drug discovery through employment</w:t>
      </w:r>
      <w:r w:rsidR="00ED06DB">
        <w:t>,</w:t>
      </w:r>
      <w:r w:rsidR="0096698D">
        <w:t xml:space="preserve"> </w:t>
      </w:r>
      <w:r w:rsidR="00ED06DB">
        <w:t xml:space="preserve">placement </w:t>
      </w:r>
      <w:r w:rsidR="0096698D">
        <w:t xml:space="preserve">or project work would be an advantage. </w:t>
      </w:r>
    </w:p>
    <w:p w14:paraId="655BF9CC" w14:textId="77777777" w:rsidR="00E6280B" w:rsidRDefault="0096698D" w:rsidP="00E6280B">
      <w:r>
        <w:t>Candidates with an enthusiasm for multidisciplinary drug discovery are encouraged to apply.</w:t>
      </w:r>
    </w:p>
    <w:p w14:paraId="148AF974" w14:textId="77777777" w:rsidR="00531F6E" w:rsidRPr="00FF790B" w:rsidRDefault="00531F6E" w:rsidP="002B01F2">
      <w:pPr>
        <w:rPr>
          <w:b/>
          <w:i/>
        </w:rPr>
      </w:pPr>
      <w:r w:rsidRPr="00A70915">
        <w:rPr>
          <w:b/>
        </w:rPr>
        <w:t>About the University</w:t>
      </w:r>
    </w:p>
    <w:p w14:paraId="329091A9" w14:textId="77777777" w:rsidR="002B01F2" w:rsidRDefault="002B01F2" w:rsidP="00E6280B">
      <w:r w:rsidRPr="00934A7C">
        <w:t>The University of Hertfordshire is based in Hatfield only a short (25-minute) train journey from central London.  According to the UK-wide Research Excellence Framework 2014 over 85% of the submitted research at the UH was judged to be internationally excellent. The University of Hertfordshire is ranked among the Top 600 world universities according to the ‘Times Higher Education World University Rankings 2016’ and was awarded TEF Gold in 2018.</w:t>
      </w:r>
    </w:p>
    <w:p w14:paraId="6F30D4E9" w14:textId="77777777" w:rsidR="00E6280B" w:rsidRPr="00A70915" w:rsidRDefault="00E6280B" w:rsidP="00E6280B">
      <w:pPr>
        <w:rPr>
          <w:b/>
        </w:rPr>
      </w:pPr>
      <w:r w:rsidRPr="00A70915">
        <w:rPr>
          <w:b/>
        </w:rPr>
        <w:t>Application Process</w:t>
      </w:r>
    </w:p>
    <w:p w14:paraId="3F64EAA7" w14:textId="77777777" w:rsidR="00C6233D" w:rsidRDefault="00E6280B" w:rsidP="00E6280B">
      <w:r>
        <w:t xml:space="preserve">To apply, please download the </w:t>
      </w:r>
      <w:hyperlink r:id="rId5" w:history="1">
        <w:r w:rsidRPr="00531F6E">
          <w:rPr>
            <w:rStyle w:val="Hyperlink"/>
          </w:rPr>
          <w:t>application form</w:t>
        </w:r>
      </w:hyperlink>
      <w:r>
        <w:t xml:space="preserve"> </w:t>
      </w:r>
      <w:r w:rsidR="00531F6E">
        <w:t xml:space="preserve">from our </w:t>
      </w:r>
      <w:hyperlink r:id="rId6" w:anchor="Research" w:history="1">
        <w:r w:rsidR="00531F6E" w:rsidRPr="00531F6E">
          <w:rPr>
            <w:rStyle w:val="Hyperlink"/>
          </w:rPr>
          <w:t>website</w:t>
        </w:r>
      </w:hyperlink>
      <w:r w:rsidR="00531F6E">
        <w:t xml:space="preserve"> </w:t>
      </w:r>
      <w:r>
        <w:t xml:space="preserve">and send along with qualification certificates </w:t>
      </w:r>
      <w:r w:rsidR="00910D6B">
        <w:t xml:space="preserve">and/or university transcripts </w:t>
      </w:r>
      <w:r>
        <w:t xml:space="preserve">and a copy of your passport to: </w:t>
      </w:r>
      <w:hyperlink r:id="rId7" w:history="1">
        <w:r w:rsidR="00910D6B" w:rsidRPr="001C0A0D">
          <w:rPr>
            <w:rStyle w:val="Hyperlink"/>
          </w:rPr>
          <w:t>doctoralcollegeadmissions@herts.ac.uk</w:t>
        </w:r>
      </w:hyperlink>
      <w:r w:rsidR="00EB1BA6">
        <w:t>.</w:t>
      </w:r>
      <w:r w:rsidR="00531F6E">
        <w:t xml:space="preserve">  </w:t>
      </w:r>
    </w:p>
    <w:p w14:paraId="1D8AD3D3" w14:textId="77777777" w:rsidR="00531F6E" w:rsidRDefault="00C6233D" w:rsidP="00E6280B">
      <w:r>
        <w:t>Due to the current pandemic, r</w:t>
      </w:r>
      <w:r w:rsidR="00EB1BA6">
        <w:t xml:space="preserve">eferences should also be sent by email to </w:t>
      </w:r>
      <w:hyperlink r:id="rId8" w:history="1">
        <w:r w:rsidR="00EB1BA6" w:rsidRPr="001C0A0D">
          <w:rPr>
            <w:rStyle w:val="Hyperlink"/>
          </w:rPr>
          <w:t>doctoralcollegeadmissions@herts.ac.uk</w:t>
        </w:r>
      </w:hyperlink>
      <w:r w:rsidR="00EB1BA6">
        <w:rPr>
          <w:rStyle w:val="Hyperlink"/>
        </w:rPr>
        <w:t xml:space="preserve">. </w:t>
      </w:r>
    </w:p>
    <w:p w14:paraId="71ED003E" w14:textId="77777777" w:rsidR="00E6280B" w:rsidRDefault="00E6280B" w:rsidP="00E6280B">
      <w:r>
        <w:t>The deadline for applications is</w:t>
      </w:r>
      <w:r w:rsidR="005A787F">
        <w:t xml:space="preserve"> </w:t>
      </w:r>
      <w:r w:rsidR="00DF2944">
        <w:t>31</w:t>
      </w:r>
      <w:r w:rsidR="00DF2944" w:rsidRPr="00DF2944">
        <w:rPr>
          <w:vertAlign w:val="superscript"/>
        </w:rPr>
        <w:t>st</w:t>
      </w:r>
      <w:r w:rsidR="00DF2944">
        <w:t xml:space="preserve"> </w:t>
      </w:r>
      <w:r w:rsidR="0096698D">
        <w:t>July</w:t>
      </w:r>
      <w:r w:rsidR="00531F6E">
        <w:t xml:space="preserve"> 2020</w:t>
      </w:r>
      <w:r>
        <w:t>.</w:t>
      </w:r>
    </w:p>
    <w:p w14:paraId="2C2F4C60" w14:textId="77777777" w:rsidR="00531F6E" w:rsidRDefault="00531F6E" w:rsidP="00E6280B">
      <w:r>
        <w:t>Shortlisted applicants will be invited to an online interview</w:t>
      </w:r>
      <w:r w:rsidR="00DF2944">
        <w:t xml:space="preserve"> in early August</w:t>
      </w:r>
      <w:r>
        <w:t>. If you do not receive a reply within four weeks of the closing date, you should assume that you</w:t>
      </w:r>
      <w:r w:rsidR="00DF2944">
        <w:t>r application has</w:t>
      </w:r>
      <w:r>
        <w:t xml:space="preserve"> not been </w:t>
      </w:r>
      <w:r w:rsidR="00A70915">
        <w:t>successful</w:t>
      </w:r>
      <w:r>
        <w:t>.</w:t>
      </w:r>
    </w:p>
    <w:p w14:paraId="2D91D079" w14:textId="77777777" w:rsidR="00E6280B" w:rsidRDefault="00E6280B" w:rsidP="00E6280B">
      <w:r>
        <w:t xml:space="preserve">Informal enquires </w:t>
      </w:r>
      <w:r w:rsidR="00531F6E">
        <w:t xml:space="preserve">about the project </w:t>
      </w:r>
      <w:r w:rsidR="003040AB">
        <w:t xml:space="preserve">are welcome and </w:t>
      </w:r>
      <w:r w:rsidR="00531F6E">
        <w:t>s</w:t>
      </w:r>
      <w:r>
        <w:t xml:space="preserve">hould be addressed to Dr </w:t>
      </w:r>
      <w:r w:rsidR="00910D6B">
        <w:t>Sharon Rossiter</w:t>
      </w:r>
      <w:r>
        <w:t xml:space="preserve"> (</w:t>
      </w:r>
      <w:hyperlink r:id="rId9" w:history="1">
        <w:r w:rsidR="00910D6B" w:rsidRPr="001C0A0D">
          <w:rPr>
            <w:rStyle w:val="Hyperlink"/>
          </w:rPr>
          <w:t>s.rossiter@herts.ac.uk</w:t>
        </w:r>
      </w:hyperlink>
      <w:r w:rsidR="00910D6B">
        <w:t xml:space="preserve"> </w:t>
      </w:r>
      <w:r>
        <w:t xml:space="preserve">). </w:t>
      </w:r>
    </w:p>
    <w:p w14:paraId="4DF78461" w14:textId="77777777" w:rsidR="00040B1D" w:rsidRDefault="00040B1D"/>
    <w:sectPr w:rsidR="00040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0B"/>
    <w:rsid w:val="00040B1D"/>
    <w:rsid w:val="0028464E"/>
    <w:rsid w:val="002B01F2"/>
    <w:rsid w:val="003040AB"/>
    <w:rsid w:val="003B62F5"/>
    <w:rsid w:val="0051374E"/>
    <w:rsid w:val="00531F6E"/>
    <w:rsid w:val="005A787F"/>
    <w:rsid w:val="006D7996"/>
    <w:rsid w:val="006E44C1"/>
    <w:rsid w:val="00825732"/>
    <w:rsid w:val="00910D6B"/>
    <w:rsid w:val="0096698D"/>
    <w:rsid w:val="009C737A"/>
    <w:rsid w:val="00A70915"/>
    <w:rsid w:val="00B87B13"/>
    <w:rsid w:val="00C6233D"/>
    <w:rsid w:val="00C80B8D"/>
    <w:rsid w:val="00C836D0"/>
    <w:rsid w:val="00D6724A"/>
    <w:rsid w:val="00DF2944"/>
    <w:rsid w:val="00E6280B"/>
    <w:rsid w:val="00EB1BA6"/>
    <w:rsid w:val="00ED06DB"/>
    <w:rsid w:val="00EF2C23"/>
    <w:rsid w:val="00FF7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5283"/>
  <w15:chartTrackingRefBased/>
  <w15:docId w15:val="{8AF5EE16-ACD2-4C9D-8F9A-55212C6E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D6B"/>
    <w:rPr>
      <w:color w:val="0563C1" w:themeColor="hyperlink"/>
      <w:u w:val="single"/>
    </w:rPr>
  </w:style>
  <w:style w:type="character" w:styleId="FollowedHyperlink">
    <w:name w:val="FollowedHyperlink"/>
    <w:basedOn w:val="DefaultParagraphFont"/>
    <w:uiPriority w:val="99"/>
    <w:semiHidden/>
    <w:unhideWhenUsed/>
    <w:rsid w:val="00EB1B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alcollegeadmissions@herts.ac.uk" TargetMode="External"/><Relationship Id="rId3" Type="http://schemas.openxmlformats.org/officeDocument/2006/relationships/webSettings" Target="webSettings.xml"/><Relationship Id="rId7" Type="http://schemas.openxmlformats.org/officeDocument/2006/relationships/hyperlink" Target="mailto:doctoralcollegeadmissions@herts.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rts.ac.uk/study/how-to-apply" TargetMode="External"/><Relationship Id="rId11" Type="http://schemas.openxmlformats.org/officeDocument/2006/relationships/theme" Target="theme/theme1.xml"/><Relationship Id="rId5" Type="http://schemas.openxmlformats.org/officeDocument/2006/relationships/hyperlink" Target="https://www.herts.ac.uk/__data/assets/pdf_file/0010/31105/uh-application-form.pdf" TargetMode="External"/><Relationship Id="rId10" Type="http://schemas.openxmlformats.org/officeDocument/2006/relationships/fontTable" Target="fontTable.xml"/><Relationship Id="rId4" Type="http://schemas.openxmlformats.org/officeDocument/2006/relationships/hyperlink" Target="https://www.herts.ac.uk/research/centres/centre-for-health-services-clinical-research" TargetMode="External"/><Relationship Id="rId9" Type="http://schemas.openxmlformats.org/officeDocument/2006/relationships/hyperlink" Target="mailto:s.rossiter@hert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Kris Collins</cp:lastModifiedBy>
  <cp:revision>5</cp:revision>
  <dcterms:created xsi:type="dcterms:W3CDTF">2020-06-04T13:14:00Z</dcterms:created>
  <dcterms:modified xsi:type="dcterms:W3CDTF">2020-06-09T13:36:00Z</dcterms:modified>
</cp:coreProperties>
</file>