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07E9C" w14:textId="77777777" w:rsidR="00275769" w:rsidRDefault="00275769">
      <w:pPr>
        <w:pStyle w:val="BodyText"/>
        <w:rPr>
          <w:rFonts w:ascii="Times New Roman"/>
        </w:rPr>
      </w:pPr>
    </w:p>
    <w:p w14:paraId="5585F845" w14:textId="77777777" w:rsidR="00275769" w:rsidRDefault="00275769">
      <w:pPr>
        <w:pStyle w:val="BodyText"/>
        <w:spacing w:before="2"/>
        <w:rPr>
          <w:rFonts w:ascii="Times New Roman"/>
          <w:sz w:val="19"/>
        </w:rPr>
      </w:pPr>
    </w:p>
    <w:p w14:paraId="0F92417E" w14:textId="77777777" w:rsidR="00275769" w:rsidRDefault="00A90D5D">
      <w:pPr>
        <w:pStyle w:val="Heading1"/>
        <w:spacing w:before="93" w:line="480" w:lineRule="auto"/>
        <w:ind w:left="213" w:right="1454" w:hanging="56"/>
      </w:pPr>
      <w:r>
        <w:t>UNIVERSITY</w:t>
      </w:r>
      <w:r>
        <w:rPr>
          <w:spacing w:val="-9"/>
        </w:rPr>
        <w:t xml:space="preserve"> </w:t>
      </w:r>
      <w:r>
        <w:t>OF</w:t>
      </w:r>
      <w:r>
        <w:rPr>
          <w:spacing w:val="-7"/>
        </w:rPr>
        <w:t xml:space="preserve"> </w:t>
      </w:r>
      <w:r>
        <w:t>HERTFORDSHIRE</w:t>
      </w:r>
      <w:r>
        <w:rPr>
          <w:spacing w:val="-9"/>
        </w:rPr>
        <w:t xml:space="preserve"> </w:t>
      </w:r>
      <w:r>
        <w:t>HIGHER</w:t>
      </w:r>
      <w:r>
        <w:rPr>
          <w:spacing w:val="-5"/>
        </w:rPr>
        <w:t xml:space="preserve"> </w:t>
      </w:r>
      <w:r>
        <w:t>EDUCATION</w:t>
      </w:r>
      <w:r>
        <w:rPr>
          <w:spacing w:val="-8"/>
        </w:rPr>
        <w:t xml:space="preserve"> </w:t>
      </w:r>
      <w:r>
        <w:t>CORPORATION PEOPLE &amp; CULTURE COMMITTEE</w:t>
      </w:r>
    </w:p>
    <w:p w14:paraId="78E72AC1" w14:textId="77777777" w:rsidR="00275769" w:rsidRDefault="00A90D5D">
      <w:pPr>
        <w:pStyle w:val="ListParagraph"/>
        <w:numPr>
          <w:ilvl w:val="0"/>
          <w:numId w:val="8"/>
        </w:numPr>
        <w:tabs>
          <w:tab w:val="left" w:pos="1010"/>
          <w:tab w:val="left" w:pos="1011"/>
        </w:tabs>
        <w:spacing w:before="74"/>
        <w:ind w:hanging="853"/>
        <w:rPr>
          <w:b/>
          <w:sz w:val="20"/>
        </w:rPr>
      </w:pPr>
      <w:bookmarkStart w:id="0" w:name="A_quorum"/>
      <w:bookmarkEnd w:id="0"/>
      <w:r>
        <w:rPr>
          <w:b/>
          <w:spacing w:val="-2"/>
          <w:sz w:val="20"/>
        </w:rPr>
        <w:t>QUORUM</w:t>
      </w:r>
    </w:p>
    <w:p w14:paraId="57601FDA" w14:textId="77777777" w:rsidR="00275769" w:rsidRDefault="00275769">
      <w:pPr>
        <w:pStyle w:val="BodyText"/>
        <w:rPr>
          <w:b/>
          <w:sz w:val="24"/>
        </w:rPr>
      </w:pPr>
    </w:p>
    <w:p w14:paraId="1DB2E436" w14:textId="77777777" w:rsidR="00275769" w:rsidRDefault="00A90D5D">
      <w:pPr>
        <w:pStyle w:val="BodyText"/>
        <w:ind w:left="1010"/>
      </w:pPr>
      <w:r>
        <w:rPr>
          <w:b/>
        </w:rPr>
        <w:t>3</w:t>
      </w:r>
      <w:r>
        <w:t>,</w:t>
      </w:r>
      <w:r>
        <w:rPr>
          <w:spacing w:val="-5"/>
        </w:rPr>
        <w:t xml:space="preserve"> </w:t>
      </w:r>
      <w:r>
        <w:t>of</w:t>
      </w:r>
      <w:r>
        <w:rPr>
          <w:spacing w:val="-3"/>
        </w:rPr>
        <w:t xml:space="preserve"> </w:t>
      </w:r>
      <w:r>
        <w:t>whom</w:t>
      </w:r>
      <w:r>
        <w:rPr>
          <w:spacing w:val="-5"/>
        </w:rPr>
        <w:t xml:space="preserve"> </w:t>
      </w:r>
      <w:r>
        <w:t>one</w:t>
      </w:r>
      <w:r>
        <w:rPr>
          <w:spacing w:val="-4"/>
        </w:rPr>
        <w:t xml:space="preserve"> </w:t>
      </w:r>
      <w:r>
        <w:t>(</w:t>
      </w:r>
      <w:r>
        <w:rPr>
          <w:b/>
        </w:rPr>
        <w:t>1</w:t>
      </w:r>
      <w:r>
        <w:t>)</w:t>
      </w:r>
      <w:r>
        <w:rPr>
          <w:spacing w:val="-4"/>
        </w:rPr>
        <w:t xml:space="preserve"> </w:t>
      </w:r>
      <w:r>
        <w:t>shall</w:t>
      </w:r>
      <w:r>
        <w:rPr>
          <w:spacing w:val="-4"/>
        </w:rPr>
        <w:t xml:space="preserve"> </w:t>
      </w:r>
      <w:r>
        <w:t>be</w:t>
      </w:r>
      <w:r>
        <w:rPr>
          <w:spacing w:val="-3"/>
        </w:rPr>
        <w:t xml:space="preserve"> </w:t>
      </w:r>
      <w:r>
        <w:t>either</w:t>
      </w:r>
      <w:r>
        <w:rPr>
          <w:spacing w:val="-3"/>
        </w:rPr>
        <w:t xml:space="preserve"> </w:t>
      </w:r>
      <w:r>
        <w:t>the</w:t>
      </w:r>
      <w:r>
        <w:rPr>
          <w:spacing w:val="-5"/>
        </w:rPr>
        <w:t xml:space="preserve"> </w:t>
      </w:r>
      <w:r>
        <w:t>Chair</w:t>
      </w:r>
      <w:r>
        <w:rPr>
          <w:spacing w:val="-4"/>
        </w:rPr>
        <w:t xml:space="preserve"> </w:t>
      </w:r>
      <w:r>
        <w:t>of</w:t>
      </w:r>
      <w:r>
        <w:rPr>
          <w:spacing w:val="-5"/>
        </w:rPr>
        <w:t xml:space="preserve"> </w:t>
      </w:r>
      <w:r>
        <w:t>the</w:t>
      </w:r>
      <w:r>
        <w:rPr>
          <w:spacing w:val="-4"/>
        </w:rPr>
        <w:t xml:space="preserve"> </w:t>
      </w:r>
      <w:r>
        <w:t>Board</w:t>
      </w:r>
      <w:r>
        <w:rPr>
          <w:spacing w:val="-5"/>
        </w:rPr>
        <w:t xml:space="preserve"> </w:t>
      </w:r>
      <w:r>
        <w:t>or</w:t>
      </w:r>
      <w:r>
        <w:rPr>
          <w:spacing w:val="-4"/>
        </w:rPr>
        <w:t xml:space="preserve"> </w:t>
      </w:r>
      <w:r>
        <w:t>the</w:t>
      </w:r>
      <w:r>
        <w:rPr>
          <w:spacing w:val="-3"/>
        </w:rPr>
        <w:t xml:space="preserve"> </w:t>
      </w:r>
      <w:r>
        <w:t>Vice-Chair</w:t>
      </w:r>
      <w:r>
        <w:rPr>
          <w:spacing w:val="-3"/>
        </w:rPr>
        <w:t xml:space="preserve"> </w:t>
      </w:r>
      <w:r>
        <w:t>of</w:t>
      </w:r>
      <w:r>
        <w:rPr>
          <w:spacing w:val="-3"/>
        </w:rPr>
        <w:t xml:space="preserve"> </w:t>
      </w:r>
      <w:r>
        <w:t>the</w:t>
      </w:r>
      <w:r>
        <w:rPr>
          <w:spacing w:val="-3"/>
        </w:rPr>
        <w:t xml:space="preserve"> </w:t>
      </w:r>
      <w:r>
        <w:rPr>
          <w:spacing w:val="-2"/>
        </w:rPr>
        <w:t>Board.</w:t>
      </w:r>
    </w:p>
    <w:p w14:paraId="72E9A250" w14:textId="77777777" w:rsidR="00275769" w:rsidRDefault="00275769">
      <w:pPr>
        <w:pStyle w:val="BodyText"/>
        <w:spacing w:before="1"/>
      </w:pPr>
    </w:p>
    <w:p w14:paraId="0804C7D5" w14:textId="77777777" w:rsidR="00275769" w:rsidRDefault="00A90D5D">
      <w:pPr>
        <w:pStyle w:val="Heading1"/>
        <w:numPr>
          <w:ilvl w:val="0"/>
          <w:numId w:val="8"/>
        </w:numPr>
        <w:tabs>
          <w:tab w:val="left" w:pos="1010"/>
          <w:tab w:val="left" w:pos="1011"/>
        </w:tabs>
        <w:ind w:hanging="853"/>
      </w:pPr>
      <w:r>
        <w:t>ARTICLES</w:t>
      </w:r>
      <w:r>
        <w:rPr>
          <w:spacing w:val="-8"/>
        </w:rPr>
        <w:t xml:space="preserve"> </w:t>
      </w:r>
      <w:r>
        <w:t>OF</w:t>
      </w:r>
      <w:r>
        <w:rPr>
          <w:spacing w:val="-6"/>
        </w:rPr>
        <w:t xml:space="preserve"> </w:t>
      </w:r>
      <w:r>
        <w:rPr>
          <w:spacing w:val="-2"/>
        </w:rPr>
        <w:t>GOVERNMENT</w:t>
      </w:r>
    </w:p>
    <w:p w14:paraId="3A72F817" w14:textId="77777777" w:rsidR="00275769" w:rsidRDefault="00275769">
      <w:pPr>
        <w:pStyle w:val="BodyText"/>
        <w:spacing w:before="1"/>
        <w:rPr>
          <w:b/>
        </w:rPr>
      </w:pPr>
    </w:p>
    <w:p w14:paraId="67A46FA8" w14:textId="77777777" w:rsidR="00275769" w:rsidRDefault="00A90D5D">
      <w:pPr>
        <w:pStyle w:val="BodyText"/>
        <w:ind w:left="1010" w:right="524"/>
      </w:pPr>
      <w:r>
        <w:t>Extracts</w:t>
      </w:r>
      <w:r>
        <w:rPr>
          <w:spacing w:val="-3"/>
        </w:rPr>
        <w:t xml:space="preserve"> </w:t>
      </w:r>
      <w:r>
        <w:t>from</w:t>
      </w:r>
      <w:r>
        <w:rPr>
          <w:spacing w:val="-4"/>
        </w:rPr>
        <w:t xml:space="preserve"> </w:t>
      </w:r>
      <w:r>
        <w:t>the</w:t>
      </w:r>
      <w:r>
        <w:rPr>
          <w:spacing w:val="-2"/>
        </w:rPr>
        <w:t xml:space="preserve"> </w:t>
      </w:r>
      <w:r>
        <w:t>Articles</w:t>
      </w:r>
      <w:r>
        <w:rPr>
          <w:spacing w:val="-3"/>
        </w:rPr>
        <w:t xml:space="preserve"> </w:t>
      </w:r>
      <w:r>
        <w:t>of</w:t>
      </w:r>
      <w:r>
        <w:rPr>
          <w:spacing w:val="-2"/>
        </w:rPr>
        <w:t xml:space="preserve"> </w:t>
      </w:r>
      <w:r>
        <w:t>Government</w:t>
      </w:r>
      <w:r>
        <w:rPr>
          <w:spacing w:val="-4"/>
        </w:rPr>
        <w:t xml:space="preserve"> </w:t>
      </w:r>
      <w:r>
        <w:t>approved</w:t>
      </w:r>
      <w:r>
        <w:rPr>
          <w:spacing w:val="-2"/>
        </w:rPr>
        <w:t xml:space="preserve"> </w:t>
      </w:r>
      <w:r>
        <w:t>by</w:t>
      </w:r>
      <w:r>
        <w:rPr>
          <w:spacing w:val="-3"/>
        </w:rPr>
        <w:t xml:space="preserve"> </w:t>
      </w:r>
      <w:r>
        <w:t>the</w:t>
      </w:r>
      <w:r>
        <w:rPr>
          <w:spacing w:val="-4"/>
        </w:rPr>
        <w:t xml:space="preserve"> </w:t>
      </w:r>
      <w:r>
        <w:t>Privy</w:t>
      </w:r>
      <w:r>
        <w:rPr>
          <w:spacing w:val="-3"/>
        </w:rPr>
        <w:t xml:space="preserve"> </w:t>
      </w:r>
      <w:r>
        <w:t>Council</w:t>
      </w:r>
      <w:r>
        <w:rPr>
          <w:spacing w:val="-5"/>
        </w:rPr>
        <w:t xml:space="preserve"> </w:t>
      </w:r>
      <w:r>
        <w:t>with</w:t>
      </w:r>
      <w:r>
        <w:rPr>
          <w:spacing w:val="-2"/>
        </w:rPr>
        <w:t xml:space="preserve"> </w:t>
      </w:r>
      <w:r>
        <w:t>effect</w:t>
      </w:r>
      <w:r>
        <w:rPr>
          <w:spacing w:val="-4"/>
        </w:rPr>
        <w:t xml:space="preserve"> </w:t>
      </w:r>
      <w:r>
        <w:t>from 1 September 2012 which provide as follows:</w:t>
      </w:r>
    </w:p>
    <w:p w14:paraId="2A5C700D" w14:textId="77777777" w:rsidR="00275769" w:rsidRDefault="00275769">
      <w:pPr>
        <w:pStyle w:val="BodyText"/>
        <w:spacing w:before="10"/>
        <w:rPr>
          <w:sz w:val="19"/>
        </w:rPr>
      </w:pPr>
    </w:p>
    <w:p w14:paraId="37436B67" w14:textId="77777777" w:rsidR="00275769" w:rsidRDefault="00A90D5D">
      <w:pPr>
        <w:pStyle w:val="Heading1"/>
        <w:tabs>
          <w:tab w:val="left" w:pos="1859"/>
        </w:tabs>
        <w:ind w:left="1859" w:right="278" w:hanging="850"/>
      </w:pPr>
      <w:r>
        <w:rPr>
          <w:b w:val="0"/>
          <w:spacing w:val="-6"/>
        </w:rPr>
        <w:t>“3</w:t>
      </w:r>
      <w:r>
        <w:rPr>
          <w:b w:val="0"/>
        </w:rPr>
        <w:tab/>
      </w:r>
      <w:r>
        <w:t>RESPONSIBILITIES</w:t>
      </w:r>
      <w:r>
        <w:rPr>
          <w:spacing w:val="-8"/>
        </w:rPr>
        <w:t xml:space="preserve"> </w:t>
      </w:r>
      <w:r>
        <w:t>OF</w:t>
      </w:r>
      <w:r>
        <w:rPr>
          <w:spacing w:val="-6"/>
        </w:rPr>
        <w:t xml:space="preserve"> </w:t>
      </w:r>
      <w:r>
        <w:t>THE</w:t>
      </w:r>
      <w:r>
        <w:rPr>
          <w:spacing w:val="-8"/>
        </w:rPr>
        <w:t xml:space="preserve"> </w:t>
      </w:r>
      <w:r>
        <w:t>BOARD</w:t>
      </w:r>
      <w:r>
        <w:rPr>
          <w:spacing w:val="-4"/>
        </w:rPr>
        <w:t xml:space="preserve"> </w:t>
      </w:r>
      <w:r>
        <w:t>OF</w:t>
      </w:r>
      <w:r>
        <w:rPr>
          <w:spacing w:val="-6"/>
        </w:rPr>
        <w:t xml:space="preserve"> </w:t>
      </w:r>
      <w:r>
        <w:t>GOVERNORS,</w:t>
      </w:r>
      <w:r>
        <w:rPr>
          <w:spacing w:val="-7"/>
        </w:rPr>
        <w:t xml:space="preserve"> </w:t>
      </w:r>
      <w:r>
        <w:t>VICE-CHANCELLOR AND ACADEMIC BOARD</w:t>
      </w:r>
    </w:p>
    <w:p w14:paraId="307C2F9A" w14:textId="77777777" w:rsidR="00275769" w:rsidRDefault="00275769">
      <w:pPr>
        <w:pStyle w:val="BodyText"/>
        <w:spacing w:before="2"/>
        <w:rPr>
          <w:b/>
        </w:rPr>
      </w:pPr>
    </w:p>
    <w:p w14:paraId="273AF0FA" w14:textId="77777777" w:rsidR="00275769" w:rsidRDefault="00A90D5D">
      <w:pPr>
        <w:pStyle w:val="Heading2"/>
        <w:ind w:left="1859" w:firstLine="0"/>
      </w:pPr>
      <w:r>
        <w:t>The</w:t>
      </w:r>
      <w:r>
        <w:rPr>
          <w:spacing w:val="-6"/>
        </w:rPr>
        <w:t xml:space="preserve"> </w:t>
      </w:r>
      <w:r>
        <w:t>Board</w:t>
      </w:r>
      <w:r>
        <w:rPr>
          <w:spacing w:val="-4"/>
        </w:rPr>
        <w:t xml:space="preserve"> </w:t>
      </w:r>
      <w:r>
        <w:t>of</w:t>
      </w:r>
      <w:r>
        <w:rPr>
          <w:spacing w:val="-5"/>
        </w:rPr>
        <w:t xml:space="preserve"> </w:t>
      </w:r>
      <w:r>
        <w:rPr>
          <w:spacing w:val="-2"/>
        </w:rPr>
        <w:t>Governors</w:t>
      </w:r>
    </w:p>
    <w:p w14:paraId="1B3B6BFB" w14:textId="77777777" w:rsidR="00275769" w:rsidRDefault="00275769">
      <w:pPr>
        <w:pStyle w:val="BodyText"/>
        <w:spacing w:before="10"/>
        <w:rPr>
          <w:b/>
          <w:sz w:val="19"/>
        </w:rPr>
      </w:pPr>
    </w:p>
    <w:p w14:paraId="51AA48C2" w14:textId="77777777" w:rsidR="00275769" w:rsidRDefault="00A90D5D">
      <w:pPr>
        <w:pStyle w:val="BodyText"/>
        <w:tabs>
          <w:tab w:val="left" w:pos="1859"/>
        </w:tabs>
        <w:ind w:left="1009"/>
      </w:pPr>
      <w:r>
        <w:rPr>
          <w:spacing w:val="-5"/>
        </w:rPr>
        <w:t>3.1</w:t>
      </w:r>
      <w:r>
        <w:tab/>
        <w:t>The</w:t>
      </w:r>
      <w:r>
        <w:rPr>
          <w:spacing w:val="-7"/>
        </w:rPr>
        <w:t xml:space="preserve"> </w:t>
      </w:r>
      <w:r>
        <w:t>Board</w:t>
      </w:r>
      <w:r>
        <w:rPr>
          <w:spacing w:val="-5"/>
        </w:rPr>
        <w:t xml:space="preserve"> </w:t>
      </w:r>
      <w:r>
        <w:t>of</w:t>
      </w:r>
      <w:r>
        <w:rPr>
          <w:spacing w:val="-7"/>
        </w:rPr>
        <w:t xml:space="preserve"> </w:t>
      </w:r>
      <w:r>
        <w:t>Governors</w:t>
      </w:r>
      <w:r>
        <w:rPr>
          <w:spacing w:val="-6"/>
        </w:rPr>
        <w:t xml:space="preserve"> </w:t>
      </w:r>
      <w:r>
        <w:t>shall</w:t>
      </w:r>
      <w:r>
        <w:rPr>
          <w:spacing w:val="-6"/>
        </w:rPr>
        <w:t xml:space="preserve"> </w:t>
      </w:r>
      <w:r>
        <w:t>be</w:t>
      </w:r>
      <w:r>
        <w:rPr>
          <w:spacing w:val="-7"/>
        </w:rPr>
        <w:t xml:space="preserve"> </w:t>
      </w:r>
      <w:r>
        <w:t>responsible</w:t>
      </w:r>
      <w:r>
        <w:rPr>
          <w:spacing w:val="-7"/>
        </w:rPr>
        <w:t xml:space="preserve"> </w:t>
      </w:r>
      <w:r>
        <w:rPr>
          <w:spacing w:val="-4"/>
        </w:rPr>
        <w:t>for:</w:t>
      </w:r>
    </w:p>
    <w:p w14:paraId="0CB62CBF" w14:textId="77777777" w:rsidR="00275769" w:rsidRDefault="00275769">
      <w:pPr>
        <w:pStyle w:val="BodyText"/>
        <w:spacing w:before="1"/>
      </w:pPr>
    </w:p>
    <w:p w14:paraId="43DF4EF0" w14:textId="77777777" w:rsidR="00275769" w:rsidRDefault="00A90D5D">
      <w:pPr>
        <w:pStyle w:val="ListParagraph"/>
        <w:numPr>
          <w:ilvl w:val="0"/>
          <w:numId w:val="7"/>
        </w:numPr>
        <w:tabs>
          <w:tab w:val="left" w:pos="1859"/>
          <w:tab w:val="left" w:pos="1860"/>
        </w:tabs>
        <w:ind w:right="132"/>
        <w:rPr>
          <w:sz w:val="20"/>
        </w:rPr>
      </w:pPr>
      <w:r>
        <w:rPr>
          <w:sz w:val="20"/>
        </w:rPr>
        <w:t>the appointment, grading, suspension, dismissal, appraisal and determination of the pay and conditions of service of Board Appointees and Senior Managers; and</w:t>
      </w:r>
      <w:r>
        <w:rPr>
          <w:spacing w:val="40"/>
          <w:sz w:val="20"/>
        </w:rPr>
        <w:t xml:space="preserve"> </w:t>
      </w:r>
      <w:r>
        <w:rPr>
          <w:sz w:val="20"/>
        </w:rPr>
        <w:t>it</w:t>
      </w:r>
      <w:r>
        <w:rPr>
          <w:spacing w:val="-5"/>
          <w:sz w:val="20"/>
        </w:rPr>
        <w:t xml:space="preserve"> </w:t>
      </w:r>
      <w:r>
        <w:rPr>
          <w:sz w:val="20"/>
        </w:rPr>
        <w:t>will</w:t>
      </w:r>
      <w:r>
        <w:rPr>
          <w:spacing w:val="-6"/>
          <w:sz w:val="20"/>
        </w:rPr>
        <w:t xml:space="preserve"> </w:t>
      </w:r>
      <w:r>
        <w:rPr>
          <w:sz w:val="20"/>
        </w:rPr>
        <w:t>also</w:t>
      </w:r>
      <w:r>
        <w:rPr>
          <w:spacing w:val="-5"/>
          <w:sz w:val="20"/>
        </w:rPr>
        <w:t xml:space="preserve"> </w:t>
      </w:r>
      <w:r>
        <w:rPr>
          <w:sz w:val="20"/>
        </w:rPr>
        <w:t>determine</w:t>
      </w:r>
      <w:r>
        <w:rPr>
          <w:spacing w:val="-3"/>
          <w:sz w:val="20"/>
        </w:rPr>
        <w:t xml:space="preserve"> </w:t>
      </w:r>
      <w:r>
        <w:rPr>
          <w:sz w:val="20"/>
        </w:rPr>
        <w:t>the</w:t>
      </w:r>
      <w:r>
        <w:rPr>
          <w:spacing w:val="-3"/>
          <w:sz w:val="20"/>
        </w:rPr>
        <w:t xml:space="preserve"> </w:t>
      </w:r>
      <w:r>
        <w:rPr>
          <w:sz w:val="20"/>
        </w:rPr>
        <w:t>composition</w:t>
      </w:r>
      <w:r>
        <w:rPr>
          <w:spacing w:val="-5"/>
          <w:sz w:val="20"/>
        </w:rPr>
        <w:t xml:space="preserve"> </w:t>
      </w:r>
      <w:r>
        <w:rPr>
          <w:sz w:val="20"/>
        </w:rPr>
        <w:t>and</w:t>
      </w:r>
      <w:r>
        <w:rPr>
          <w:spacing w:val="-5"/>
          <w:sz w:val="20"/>
        </w:rPr>
        <w:t xml:space="preserve"> </w:t>
      </w:r>
      <w:r>
        <w:rPr>
          <w:sz w:val="20"/>
        </w:rPr>
        <w:t>structure</w:t>
      </w:r>
      <w:r>
        <w:rPr>
          <w:spacing w:val="-3"/>
          <w:sz w:val="20"/>
        </w:rPr>
        <w:t xml:space="preserve"> </w:t>
      </w:r>
      <w:r>
        <w:rPr>
          <w:sz w:val="20"/>
        </w:rPr>
        <w:t>of</w:t>
      </w:r>
      <w:r>
        <w:rPr>
          <w:spacing w:val="-3"/>
          <w:sz w:val="20"/>
        </w:rPr>
        <w:t xml:space="preserve"> </w:t>
      </w:r>
      <w:r>
        <w:rPr>
          <w:sz w:val="20"/>
        </w:rPr>
        <w:t>senior</w:t>
      </w:r>
      <w:r>
        <w:rPr>
          <w:spacing w:val="-2"/>
          <w:sz w:val="20"/>
        </w:rPr>
        <w:t xml:space="preserve"> </w:t>
      </w:r>
      <w:r>
        <w:rPr>
          <w:sz w:val="20"/>
        </w:rPr>
        <w:t>management</w:t>
      </w:r>
      <w:r>
        <w:rPr>
          <w:spacing w:val="-5"/>
          <w:sz w:val="20"/>
        </w:rPr>
        <w:t xml:space="preserve"> </w:t>
      </w:r>
      <w:r>
        <w:rPr>
          <w:sz w:val="20"/>
        </w:rPr>
        <w:t xml:space="preserve">together with the assignment of other senior posts and be responsible for the appointment, grading, suspension, dismissal, appraisal and determination of the pay and conditions of service of Board Appointees and Senior Managers so </w:t>
      </w:r>
      <w:proofErr w:type="gramStart"/>
      <w:r>
        <w:rPr>
          <w:sz w:val="20"/>
        </w:rPr>
        <w:t>designated;</w:t>
      </w:r>
      <w:proofErr w:type="gramEnd"/>
    </w:p>
    <w:p w14:paraId="68E425D3" w14:textId="77777777" w:rsidR="00275769" w:rsidRDefault="00A90D5D">
      <w:pPr>
        <w:pStyle w:val="ListParagraph"/>
        <w:numPr>
          <w:ilvl w:val="0"/>
          <w:numId w:val="7"/>
        </w:numPr>
        <w:tabs>
          <w:tab w:val="left" w:pos="1859"/>
          <w:tab w:val="left" w:pos="1860"/>
        </w:tabs>
        <w:ind w:hanging="851"/>
        <w:rPr>
          <w:sz w:val="20"/>
        </w:rPr>
      </w:pPr>
      <w:r>
        <w:rPr>
          <w:sz w:val="20"/>
        </w:rPr>
        <w:t>setting</w:t>
      </w:r>
      <w:r>
        <w:rPr>
          <w:spacing w:val="-6"/>
          <w:sz w:val="20"/>
        </w:rPr>
        <w:t xml:space="preserve"> </w:t>
      </w:r>
      <w:r>
        <w:rPr>
          <w:sz w:val="20"/>
        </w:rPr>
        <w:t>a</w:t>
      </w:r>
      <w:r>
        <w:rPr>
          <w:spacing w:val="-6"/>
          <w:sz w:val="20"/>
        </w:rPr>
        <w:t xml:space="preserve"> </w:t>
      </w:r>
      <w:r>
        <w:rPr>
          <w:sz w:val="20"/>
        </w:rPr>
        <w:t>framework</w:t>
      </w:r>
      <w:r>
        <w:rPr>
          <w:spacing w:val="-4"/>
          <w:sz w:val="20"/>
        </w:rPr>
        <w:t xml:space="preserve"> </w:t>
      </w:r>
      <w:r>
        <w:rPr>
          <w:sz w:val="20"/>
        </w:rPr>
        <w:t>for</w:t>
      </w:r>
      <w:r>
        <w:rPr>
          <w:spacing w:val="-5"/>
          <w:sz w:val="20"/>
        </w:rPr>
        <w:t xml:space="preserve"> </w:t>
      </w:r>
      <w:r>
        <w:rPr>
          <w:sz w:val="20"/>
        </w:rPr>
        <w:t>the</w:t>
      </w:r>
      <w:r>
        <w:rPr>
          <w:spacing w:val="-4"/>
          <w:sz w:val="20"/>
        </w:rPr>
        <w:t xml:space="preserve"> </w:t>
      </w:r>
      <w:r>
        <w:rPr>
          <w:sz w:val="20"/>
        </w:rPr>
        <w:t>pay</w:t>
      </w:r>
      <w:r>
        <w:rPr>
          <w:spacing w:val="-4"/>
          <w:sz w:val="20"/>
        </w:rPr>
        <w:t xml:space="preserve"> </w:t>
      </w:r>
      <w:r>
        <w:rPr>
          <w:sz w:val="20"/>
        </w:rPr>
        <w:t>and</w:t>
      </w:r>
      <w:r>
        <w:rPr>
          <w:spacing w:val="-6"/>
          <w:sz w:val="20"/>
        </w:rPr>
        <w:t xml:space="preserve"> </w:t>
      </w:r>
      <w:r>
        <w:rPr>
          <w:sz w:val="20"/>
        </w:rPr>
        <w:t>conditions</w:t>
      </w:r>
      <w:r>
        <w:rPr>
          <w:spacing w:val="-2"/>
          <w:sz w:val="20"/>
        </w:rPr>
        <w:t xml:space="preserve"> </w:t>
      </w:r>
      <w:r>
        <w:rPr>
          <w:sz w:val="20"/>
        </w:rPr>
        <w:t>of</w:t>
      </w:r>
      <w:r>
        <w:rPr>
          <w:spacing w:val="-5"/>
          <w:sz w:val="20"/>
        </w:rPr>
        <w:t xml:space="preserve"> </w:t>
      </w:r>
      <w:r>
        <w:rPr>
          <w:sz w:val="20"/>
        </w:rPr>
        <w:t>service</w:t>
      </w:r>
      <w:r>
        <w:rPr>
          <w:spacing w:val="-6"/>
          <w:sz w:val="20"/>
        </w:rPr>
        <w:t xml:space="preserve"> </w:t>
      </w:r>
      <w:r>
        <w:rPr>
          <w:sz w:val="20"/>
        </w:rPr>
        <w:t>of</w:t>
      </w:r>
      <w:r>
        <w:rPr>
          <w:spacing w:val="-5"/>
          <w:sz w:val="20"/>
        </w:rPr>
        <w:t xml:space="preserve"> </w:t>
      </w:r>
      <w:r>
        <w:rPr>
          <w:sz w:val="20"/>
        </w:rPr>
        <w:t>all</w:t>
      </w:r>
      <w:r>
        <w:rPr>
          <w:spacing w:val="-5"/>
          <w:sz w:val="20"/>
        </w:rPr>
        <w:t xml:space="preserve"> </w:t>
      </w:r>
      <w:r>
        <w:rPr>
          <w:sz w:val="20"/>
        </w:rPr>
        <w:t>other</w:t>
      </w:r>
      <w:r>
        <w:rPr>
          <w:spacing w:val="-5"/>
          <w:sz w:val="20"/>
        </w:rPr>
        <w:t xml:space="preserve"> </w:t>
      </w:r>
      <w:r>
        <w:rPr>
          <w:spacing w:val="-2"/>
          <w:sz w:val="20"/>
        </w:rPr>
        <w:t>staff.</w:t>
      </w:r>
    </w:p>
    <w:p w14:paraId="138C0B49" w14:textId="77777777" w:rsidR="00275769" w:rsidRDefault="00275769">
      <w:pPr>
        <w:pStyle w:val="BodyText"/>
        <w:spacing w:before="10"/>
        <w:rPr>
          <w:sz w:val="19"/>
        </w:rPr>
      </w:pPr>
    </w:p>
    <w:p w14:paraId="7E99BE1E" w14:textId="77777777" w:rsidR="00275769" w:rsidRDefault="00A90D5D">
      <w:pPr>
        <w:spacing w:before="1"/>
        <w:ind w:left="1009"/>
        <w:rPr>
          <w:sz w:val="20"/>
        </w:rPr>
      </w:pPr>
      <w:r>
        <w:rPr>
          <w:spacing w:val="-4"/>
          <w:sz w:val="20"/>
        </w:rPr>
        <w:t>…..”</w:t>
      </w:r>
    </w:p>
    <w:p w14:paraId="6B1F737E" w14:textId="77777777" w:rsidR="00275769" w:rsidRDefault="00275769">
      <w:pPr>
        <w:pStyle w:val="BodyText"/>
      </w:pPr>
    </w:p>
    <w:p w14:paraId="309E8683" w14:textId="77777777" w:rsidR="00275769" w:rsidRDefault="00A90D5D">
      <w:pPr>
        <w:pStyle w:val="Heading1"/>
        <w:tabs>
          <w:tab w:val="left" w:pos="1859"/>
        </w:tabs>
        <w:spacing w:before="1"/>
        <w:ind w:left="1009" w:firstLine="0"/>
      </w:pPr>
      <w:r>
        <w:rPr>
          <w:b w:val="0"/>
          <w:spacing w:val="-5"/>
        </w:rPr>
        <w:t>“5</w:t>
      </w:r>
      <w:r>
        <w:rPr>
          <w:b w:val="0"/>
        </w:rPr>
        <w:tab/>
      </w:r>
      <w:r>
        <w:t>DELEGATION</w:t>
      </w:r>
      <w:r>
        <w:rPr>
          <w:spacing w:val="-6"/>
        </w:rPr>
        <w:t xml:space="preserve"> </w:t>
      </w:r>
      <w:r>
        <w:t>OF</w:t>
      </w:r>
      <w:r>
        <w:rPr>
          <w:spacing w:val="-7"/>
        </w:rPr>
        <w:t xml:space="preserve"> </w:t>
      </w:r>
      <w:r>
        <w:t>FUNCTIONS</w:t>
      </w:r>
      <w:r>
        <w:rPr>
          <w:spacing w:val="-9"/>
        </w:rPr>
        <w:t xml:space="preserve"> </w:t>
      </w:r>
      <w:r>
        <w:t>AND</w:t>
      </w:r>
      <w:r>
        <w:rPr>
          <w:spacing w:val="-5"/>
        </w:rPr>
        <w:t xml:space="preserve"> </w:t>
      </w:r>
      <w:r>
        <w:rPr>
          <w:spacing w:val="-2"/>
        </w:rPr>
        <w:t>COMMITTEES</w:t>
      </w:r>
    </w:p>
    <w:p w14:paraId="4C9B0C0E" w14:textId="77777777" w:rsidR="00275769" w:rsidRDefault="00275769">
      <w:pPr>
        <w:pStyle w:val="BodyText"/>
        <w:rPr>
          <w:b/>
        </w:rPr>
      </w:pPr>
    </w:p>
    <w:p w14:paraId="732A6553" w14:textId="77777777" w:rsidR="00275769" w:rsidRDefault="00A90D5D">
      <w:pPr>
        <w:pStyle w:val="ListParagraph"/>
        <w:numPr>
          <w:ilvl w:val="1"/>
          <w:numId w:val="6"/>
        </w:numPr>
        <w:tabs>
          <w:tab w:val="left" w:pos="1859"/>
          <w:tab w:val="left" w:pos="1860"/>
        </w:tabs>
        <w:spacing w:before="1"/>
        <w:ind w:right="289"/>
        <w:rPr>
          <w:sz w:val="20"/>
        </w:rPr>
      </w:pPr>
      <w:r>
        <w:rPr>
          <w:sz w:val="20"/>
        </w:rPr>
        <w:t>Subject to the following provisions of this Article, the Board of Governors may establish committees for any purpose or function, other than those assigned elsewhere</w:t>
      </w:r>
      <w:r>
        <w:rPr>
          <w:spacing w:val="-3"/>
          <w:sz w:val="20"/>
        </w:rPr>
        <w:t xml:space="preserve"> </w:t>
      </w:r>
      <w:r>
        <w:rPr>
          <w:sz w:val="20"/>
        </w:rPr>
        <w:t>in</w:t>
      </w:r>
      <w:r>
        <w:rPr>
          <w:spacing w:val="-5"/>
          <w:sz w:val="20"/>
        </w:rPr>
        <w:t xml:space="preserve"> </w:t>
      </w:r>
      <w:r>
        <w:rPr>
          <w:sz w:val="20"/>
        </w:rPr>
        <w:t>these</w:t>
      </w:r>
      <w:r>
        <w:rPr>
          <w:spacing w:val="-3"/>
          <w:sz w:val="20"/>
        </w:rPr>
        <w:t xml:space="preserve"> </w:t>
      </w:r>
      <w:r>
        <w:rPr>
          <w:sz w:val="20"/>
        </w:rPr>
        <w:t>Articles</w:t>
      </w:r>
      <w:r>
        <w:rPr>
          <w:spacing w:val="-4"/>
          <w:sz w:val="20"/>
        </w:rPr>
        <w:t xml:space="preserve"> </w:t>
      </w:r>
      <w:r>
        <w:rPr>
          <w:sz w:val="20"/>
        </w:rPr>
        <w:t>to</w:t>
      </w:r>
      <w:r>
        <w:rPr>
          <w:spacing w:val="-5"/>
          <w:sz w:val="20"/>
        </w:rPr>
        <w:t xml:space="preserve"> </w:t>
      </w:r>
      <w:r>
        <w:rPr>
          <w:sz w:val="20"/>
        </w:rPr>
        <w:t>the</w:t>
      </w:r>
      <w:r>
        <w:rPr>
          <w:spacing w:val="-5"/>
          <w:sz w:val="20"/>
        </w:rPr>
        <w:t xml:space="preserve"> </w:t>
      </w:r>
      <w:r>
        <w:rPr>
          <w:sz w:val="20"/>
        </w:rPr>
        <w:t>Vice-Chancellor</w:t>
      </w:r>
      <w:r>
        <w:rPr>
          <w:spacing w:val="-4"/>
          <w:sz w:val="20"/>
        </w:rPr>
        <w:t xml:space="preserve"> </w:t>
      </w:r>
      <w:r>
        <w:rPr>
          <w:sz w:val="20"/>
        </w:rPr>
        <w:t>or</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Academic</w:t>
      </w:r>
      <w:r>
        <w:rPr>
          <w:spacing w:val="-1"/>
          <w:sz w:val="20"/>
        </w:rPr>
        <w:t xml:space="preserve"> </w:t>
      </w:r>
      <w:proofErr w:type="gramStart"/>
      <w:r>
        <w:rPr>
          <w:sz w:val="20"/>
        </w:rPr>
        <w:t>Board,</w:t>
      </w:r>
      <w:r>
        <w:rPr>
          <w:spacing w:val="-5"/>
          <w:sz w:val="20"/>
        </w:rPr>
        <w:t xml:space="preserve"> </w:t>
      </w:r>
      <w:r>
        <w:rPr>
          <w:sz w:val="20"/>
        </w:rPr>
        <w:t>and</w:t>
      </w:r>
      <w:proofErr w:type="gramEnd"/>
      <w:r>
        <w:rPr>
          <w:sz w:val="20"/>
        </w:rPr>
        <w:t xml:space="preserve"> may delegate powers to such a committee or to the Chair of the Board of Governors or to the Vice-Chancellor.</w:t>
      </w:r>
    </w:p>
    <w:p w14:paraId="3C7E251A" w14:textId="77777777" w:rsidR="00275769" w:rsidRDefault="00275769">
      <w:pPr>
        <w:pStyle w:val="BodyText"/>
      </w:pPr>
    </w:p>
    <w:p w14:paraId="4E622B57" w14:textId="77777777" w:rsidR="00275769" w:rsidRDefault="00A90D5D">
      <w:pPr>
        <w:pStyle w:val="ListParagraph"/>
        <w:numPr>
          <w:ilvl w:val="1"/>
          <w:numId w:val="6"/>
        </w:numPr>
        <w:tabs>
          <w:tab w:val="left" w:pos="1859"/>
          <w:tab w:val="left" w:pos="1860"/>
        </w:tabs>
        <w:ind w:hanging="851"/>
        <w:rPr>
          <w:sz w:val="20"/>
        </w:rPr>
      </w:pPr>
      <w:r>
        <w:rPr>
          <w:sz w:val="20"/>
        </w:rPr>
        <w:t>The</w:t>
      </w:r>
      <w:r>
        <w:rPr>
          <w:spacing w:val="-7"/>
          <w:sz w:val="20"/>
        </w:rPr>
        <w:t xml:space="preserve"> </w:t>
      </w:r>
      <w:r>
        <w:rPr>
          <w:sz w:val="20"/>
        </w:rPr>
        <w:t>Board</w:t>
      </w:r>
      <w:r>
        <w:rPr>
          <w:spacing w:val="-5"/>
          <w:sz w:val="20"/>
        </w:rPr>
        <w:t xml:space="preserve"> </w:t>
      </w:r>
      <w:r>
        <w:rPr>
          <w:sz w:val="20"/>
        </w:rPr>
        <w:t>of</w:t>
      </w:r>
      <w:r>
        <w:rPr>
          <w:spacing w:val="-7"/>
          <w:sz w:val="20"/>
        </w:rPr>
        <w:t xml:space="preserve"> </w:t>
      </w:r>
      <w:r>
        <w:rPr>
          <w:sz w:val="20"/>
        </w:rPr>
        <w:t>Governors</w:t>
      </w:r>
      <w:r>
        <w:rPr>
          <w:spacing w:val="-6"/>
          <w:sz w:val="20"/>
        </w:rPr>
        <w:t xml:space="preserve"> </w:t>
      </w:r>
      <w:r>
        <w:rPr>
          <w:sz w:val="20"/>
        </w:rPr>
        <w:t>shall</w:t>
      </w:r>
      <w:r>
        <w:rPr>
          <w:spacing w:val="-5"/>
          <w:sz w:val="20"/>
        </w:rPr>
        <w:t xml:space="preserve"> </w:t>
      </w:r>
      <w:r>
        <w:rPr>
          <w:spacing w:val="-2"/>
          <w:sz w:val="20"/>
        </w:rPr>
        <w:t>establish:</w:t>
      </w:r>
    </w:p>
    <w:p w14:paraId="27257ABB" w14:textId="77777777" w:rsidR="00275769" w:rsidRDefault="00275769">
      <w:pPr>
        <w:pStyle w:val="BodyText"/>
        <w:spacing w:before="10"/>
        <w:rPr>
          <w:sz w:val="19"/>
        </w:rPr>
      </w:pPr>
    </w:p>
    <w:p w14:paraId="63E20E68" w14:textId="77777777" w:rsidR="00275769" w:rsidRDefault="00A90D5D">
      <w:pPr>
        <w:pStyle w:val="ListParagraph"/>
        <w:numPr>
          <w:ilvl w:val="0"/>
          <w:numId w:val="5"/>
        </w:numPr>
        <w:tabs>
          <w:tab w:val="left" w:pos="1859"/>
          <w:tab w:val="left" w:pos="1860"/>
        </w:tabs>
        <w:ind w:right="153"/>
        <w:rPr>
          <w:sz w:val="20"/>
        </w:rPr>
      </w:pPr>
      <w:r>
        <w:rPr>
          <w:sz w:val="20"/>
        </w:rPr>
        <w:t>a</w:t>
      </w:r>
      <w:r>
        <w:rPr>
          <w:spacing w:val="-1"/>
          <w:sz w:val="20"/>
        </w:rPr>
        <w:t xml:space="preserve"> </w:t>
      </w:r>
      <w:r>
        <w:rPr>
          <w:sz w:val="20"/>
        </w:rPr>
        <w:t>committee,</w:t>
      </w:r>
      <w:r>
        <w:rPr>
          <w:spacing w:val="-1"/>
          <w:sz w:val="20"/>
        </w:rPr>
        <w:t xml:space="preserve"> </w:t>
      </w:r>
      <w:r>
        <w:rPr>
          <w:sz w:val="20"/>
        </w:rPr>
        <w:t>the membership of</w:t>
      </w:r>
      <w:r>
        <w:rPr>
          <w:spacing w:val="-1"/>
          <w:sz w:val="20"/>
        </w:rPr>
        <w:t xml:space="preserve"> </w:t>
      </w:r>
      <w:r>
        <w:rPr>
          <w:sz w:val="20"/>
        </w:rPr>
        <w:t>which</w:t>
      </w:r>
      <w:r>
        <w:rPr>
          <w:spacing w:val="-1"/>
          <w:sz w:val="20"/>
        </w:rPr>
        <w:t xml:space="preserve"> </w:t>
      </w:r>
      <w:r>
        <w:rPr>
          <w:sz w:val="20"/>
        </w:rPr>
        <w:t>shall</w:t>
      </w:r>
      <w:r>
        <w:rPr>
          <w:spacing w:val="-2"/>
          <w:sz w:val="20"/>
        </w:rPr>
        <w:t xml:space="preserve"> </w:t>
      </w:r>
      <w:r>
        <w:rPr>
          <w:sz w:val="20"/>
        </w:rPr>
        <w:t>be</w:t>
      </w:r>
      <w:r>
        <w:rPr>
          <w:spacing w:val="-1"/>
          <w:sz w:val="20"/>
        </w:rPr>
        <w:t xml:space="preserve"> </w:t>
      </w:r>
      <w:r>
        <w:rPr>
          <w:sz w:val="20"/>
        </w:rPr>
        <w:t>drawn from</w:t>
      </w:r>
      <w:r>
        <w:rPr>
          <w:spacing w:val="-1"/>
          <w:sz w:val="20"/>
        </w:rPr>
        <w:t xml:space="preserve"> </w:t>
      </w:r>
      <w:r>
        <w:rPr>
          <w:sz w:val="20"/>
        </w:rPr>
        <w:t>members of</w:t>
      </w:r>
      <w:r>
        <w:rPr>
          <w:spacing w:val="-1"/>
          <w:sz w:val="20"/>
        </w:rPr>
        <w:t xml:space="preserve"> </w:t>
      </w:r>
      <w:r>
        <w:rPr>
          <w:sz w:val="20"/>
        </w:rPr>
        <w:t>the Board other than staff and student governors, to determine and advise the Board on matters</w:t>
      </w:r>
      <w:r>
        <w:rPr>
          <w:spacing w:val="-2"/>
          <w:sz w:val="20"/>
        </w:rPr>
        <w:t xml:space="preserve"> </w:t>
      </w:r>
      <w:r>
        <w:rPr>
          <w:sz w:val="20"/>
        </w:rPr>
        <w:t>remitted</w:t>
      </w:r>
      <w:r>
        <w:rPr>
          <w:spacing w:val="-3"/>
          <w:sz w:val="20"/>
        </w:rPr>
        <w:t xml:space="preserve"> </w:t>
      </w:r>
      <w:r>
        <w:rPr>
          <w:sz w:val="20"/>
        </w:rPr>
        <w:t>to</w:t>
      </w:r>
      <w:r>
        <w:rPr>
          <w:spacing w:val="-3"/>
          <w:sz w:val="20"/>
        </w:rPr>
        <w:t xml:space="preserve"> </w:t>
      </w:r>
      <w:r>
        <w:rPr>
          <w:sz w:val="20"/>
        </w:rPr>
        <w:t>it</w:t>
      </w:r>
      <w:r>
        <w:rPr>
          <w:spacing w:val="-3"/>
          <w:sz w:val="20"/>
        </w:rPr>
        <w:t xml:space="preserve"> </w:t>
      </w:r>
      <w:r>
        <w:rPr>
          <w:sz w:val="20"/>
        </w:rPr>
        <w:t>by</w:t>
      </w:r>
      <w:r>
        <w:rPr>
          <w:spacing w:val="-2"/>
          <w:sz w:val="20"/>
        </w:rPr>
        <w:t xml:space="preserve"> </w:t>
      </w:r>
      <w:r>
        <w:rPr>
          <w:sz w:val="20"/>
        </w:rPr>
        <w:t>the</w:t>
      </w:r>
      <w:r>
        <w:rPr>
          <w:spacing w:val="-1"/>
          <w:sz w:val="20"/>
        </w:rPr>
        <w:t xml:space="preserve"> </w:t>
      </w:r>
      <w:r>
        <w:rPr>
          <w:sz w:val="20"/>
        </w:rPr>
        <w:t>Board</w:t>
      </w:r>
      <w:r>
        <w:rPr>
          <w:spacing w:val="-3"/>
          <w:sz w:val="20"/>
        </w:rPr>
        <w:t xml:space="preserve"> </w:t>
      </w:r>
      <w:r>
        <w:rPr>
          <w:sz w:val="20"/>
        </w:rPr>
        <w:t>relating</w:t>
      </w:r>
      <w:r>
        <w:rPr>
          <w:spacing w:val="-3"/>
          <w:sz w:val="20"/>
        </w:rPr>
        <w:t xml:space="preserve"> </w:t>
      </w:r>
      <w:r>
        <w:rPr>
          <w:sz w:val="20"/>
        </w:rPr>
        <w:t>to</w:t>
      </w:r>
      <w:r>
        <w:rPr>
          <w:spacing w:val="-3"/>
          <w:sz w:val="20"/>
        </w:rPr>
        <w:t xml:space="preserve"> </w:t>
      </w:r>
      <w:r>
        <w:rPr>
          <w:sz w:val="20"/>
        </w:rPr>
        <w:t>employment</w:t>
      </w:r>
      <w:r>
        <w:rPr>
          <w:spacing w:val="-3"/>
          <w:sz w:val="20"/>
        </w:rPr>
        <w:t xml:space="preserve"> </w:t>
      </w:r>
      <w:r>
        <w:rPr>
          <w:sz w:val="20"/>
        </w:rPr>
        <w:t>policy,</w:t>
      </w:r>
      <w:r>
        <w:rPr>
          <w:spacing w:val="-3"/>
          <w:sz w:val="20"/>
        </w:rPr>
        <w:t xml:space="preserve"> </w:t>
      </w:r>
      <w:r>
        <w:rPr>
          <w:sz w:val="20"/>
        </w:rPr>
        <w:t>in</w:t>
      </w:r>
      <w:r>
        <w:rPr>
          <w:spacing w:val="-3"/>
          <w:sz w:val="20"/>
        </w:rPr>
        <w:t xml:space="preserve"> </w:t>
      </w:r>
      <w:r>
        <w:rPr>
          <w:sz w:val="20"/>
        </w:rPr>
        <w:t>respect</w:t>
      </w:r>
      <w:r>
        <w:rPr>
          <w:spacing w:val="-3"/>
          <w:sz w:val="20"/>
        </w:rPr>
        <w:t xml:space="preserve"> </w:t>
      </w:r>
      <w:r>
        <w:rPr>
          <w:sz w:val="20"/>
        </w:rPr>
        <w:t>of</w:t>
      </w:r>
      <w:r>
        <w:rPr>
          <w:spacing w:val="-1"/>
          <w:sz w:val="20"/>
        </w:rPr>
        <w:t xml:space="preserve"> </w:t>
      </w:r>
      <w:r>
        <w:rPr>
          <w:sz w:val="20"/>
        </w:rPr>
        <w:t xml:space="preserve">staff other than those for whom the Board has direct </w:t>
      </w:r>
      <w:proofErr w:type="gramStart"/>
      <w:r>
        <w:rPr>
          <w:sz w:val="20"/>
        </w:rPr>
        <w:t>responsibility;</w:t>
      </w:r>
      <w:proofErr w:type="gramEnd"/>
    </w:p>
    <w:p w14:paraId="724F87A4" w14:textId="77777777" w:rsidR="00275769" w:rsidRDefault="00A90D5D">
      <w:pPr>
        <w:pStyle w:val="ListParagraph"/>
        <w:numPr>
          <w:ilvl w:val="0"/>
          <w:numId w:val="5"/>
        </w:numPr>
        <w:tabs>
          <w:tab w:val="left" w:pos="1859"/>
          <w:tab w:val="left" w:pos="1860"/>
        </w:tabs>
        <w:spacing w:before="2"/>
        <w:ind w:right="186"/>
        <w:rPr>
          <w:sz w:val="20"/>
        </w:rPr>
      </w:pPr>
      <w:r>
        <w:rPr>
          <w:sz w:val="20"/>
        </w:rPr>
        <w:t>a</w:t>
      </w:r>
      <w:r>
        <w:rPr>
          <w:spacing w:val="-4"/>
          <w:sz w:val="20"/>
        </w:rPr>
        <w:t xml:space="preserve"> </w:t>
      </w:r>
      <w:r>
        <w:rPr>
          <w:sz w:val="20"/>
        </w:rPr>
        <w:t>committee,</w:t>
      </w:r>
      <w:r>
        <w:rPr>
          <w:spacing w:val="-4"/>
          <w:sz w:val="20"/>
        </w:rPr>
        <w:t xml:space="preserve"> </w:t>
      </w:r>
      <w:r>
        <w:rPr>
          <w:sz w:val="20"/>
        </w:rPr>
        <w:t>the</w:t>
      </w:r>
      <w:r>
        <w:rPr>
          <w:spacing w:val="-2"/>
          <w:sz w:val="20"/>
        </w:rPr>
        <w:t xml:space="preserve"> </w:t>
      </w:r>
      <w:r>
        <w:rPr>
          <w:sz w:val="20"/>
        </w:rPr>
        <w:t>membership</w:t>
      </w:r>
      <w:r>
        <w:rPr>
          <w:spacing w:val="-2"/>
          <w:sz w:val="20"/>
        </w:rPr>
        <w:t xml:space="preserve"> </w:t>
      </w:r>
      <w:r>
        <w:rPr>
          <w:sz w:val="20"/>
        </w:rPr>
        <w:t>of</w:t>
      </w:r>
      <w:r>
        <w:rPr>
          <w:spacing w:val="-4"/>
          <w:sz w:val="20"/>
        </w:rPr>
        <w:t xml:space="preserve"> </w:t>
      </w:r>
      <w:r>
        <w:rPr>
          <w:sz w:val="20"/>
        </w:rPr>
        <w:t>which</w:t>
      </w:r>
      <w:r>
        <w:rPr>
          <w:spacing w:val="-4"/>
          <w:sz w:val="20"/>
        </w:rPr>
        <w:t xml:space="preserve"> </w:t>
      </w:r>
      <w:r>
        <w:rPr>
          <w:sz w:val="20"/>
        </w:rPr>
        <w:t>shall</w:t>
      </w:r>
      <w:r>
        <w:rPr>
          <w:spacing w:val="-5"/>
          <w:sz w:val="20"/>
        </w:rPr>
        <w:t xml:space="preserve"> </w:t>
      </w:r>
      <w:r>
        <w:rPr>
          <w:sz w:val="20"/>
        </w:rPr>
        <w:t>be</w:t>
      </w:r>
      <w:r>
        <w:rPr>
          <w:spacing w:val="-4"/>
          <w:sz w:val="20"/>
        </w:rPr>
        <w:t xml:space="preserve"> </w:t>
      </w:r>
      <w:r>
        <w:rPr>
          <w:sz w:val="20"/>
        </w:rPr>
        <w:t>drawn</w:t>
      </w:r>
      <w:r>
        <w:rPr>
          <w:spacing w:val="-2"/>
          <w:sz w:val="20"/>
        </w:rPr>
        <w:t xml:space="preserve"> </w:t>
      </w:r>
      <w:r>
        <w:rPr>
          <w:sz w:val="20"/>
        </w:rPr>
        <w:t>from</w:t>
      </w:r>
      <w:r>
        <w:rPr>
          <w:spacing w:val="-4"/>
          <w:sz w:val="20"/>
        </w:rPr>
        <w:t xml:space="preserve"> </w:t>
      </w:r>
      <w:r>
        <w:rPr>
          <w:sz w:val="20"/>
        </w:rPr>
        <w:t>members</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 xml:space="preserve">Board other than staff and student governors, to determine and advise the Board on matters remitted to it by the Board relating to financial </w:t>
      </w:r>
      <w:proofErr w:type="gramStart"/>
      <w:r>
        <w:rPr>
          <w:sz w:val="20"/>
        </w:rPr>
        <w:t>policy;</w:t>
      </w:r>
      <w:proofErr w:type="gramEnd"/>
    </w:p>
    <w:p w14:paraId="701392F0" w14:textId="77777777" w:rsidR="00275769" w:rsidRDefault="00A90D5D">
      <w:pPr>
        <w:pStyle w:val="ListParagraph"/>
        <w:numPr>
          <w:ilvl w:val="0"/>
          <w:numId w:val="5"/>
        </w:numPr>
        <w:tabs>
          <w:tab w:val="left" w:pos="1859"/>
          <w:tab w:val="left" w:pos="1860"/>
        </w:tabs>
        <w:ind w:right="633" w:hanging="795"/>
        <w:rPr>
          <w:sz w:val="20"/>
        </w:rPr>
      </w:pPr>
      <w:r>
        <w:rPr>
          <w:sz w:val="20"/>
        </w:rPr>
        <w:t>an</w:t>
      </w:r>
      <w:r>
        <w:rPr>
          <w:spacing w:val="-5"/>
          <w:sz w:val="20"/>
        </w:rPr>
        <w:t xml:space="preserve"> </w:t>
      </w:r>
      <w:r>
        <w:rPr>
          <w:sz w:val="20"/>
        </w:rPr>
        <w:t>audit</w:t>
      </w:r>
      <w:r>
        <w:rPr>
          <w:spacing w:val="-5"/>
          <w:sz w:val="20"/>
        </w:rPr>
        <w:t xml:space="preserve"> </w:t>
      </w:r>
      <w:r>
        <w:rPr>
          <w:sz w:val="20"/>
        </w:rPr>
        <w:t>committee</w:t>
      </w:r>
      <w:r>
        <w:rPr>
          <w:spacing w:val="-3"/>
          <w:sz w:val="20"/>
        </w:rPr>
        <w:t xml:space="preserve"> </w:t>
      </w:r>
      <w:r>
        <w:rPr>
          <w:sz w:val="20"/>
        </w:rPr>
        <w:t>in</w:t>
      </w:r>
      <w:r>
        <w:rPr>
          <w:spacing w:val="-3"/>
          <w:sz w:val="20"/>
        </w:rPr>
        <w:t xml:space="preserve"> </w:t>
      </w:r>
      <w:r>
        <w:rPr>
          <w:sz w:val="20"/>
        </w:rPr>
        <w:t>accordance</w:t>
      </w:r>
      <w:r>
        <w:rPr>
          <w:spacing w:val="-5"/>
          <w:sz w:val="20"/>
        </w:rPr>
        <w:t xml:space="preserve"> </w:t>
      </w:r>
      <w:r>
        <w:rPr>
          <w:sz w:val="20"/>
        </w:rPr>
        <w:t>with</w:t>
      </w:r>
      <w:r>
        <w:rPr>
          <w:spacing w:val="-3"/>
          <w:sz w:val="20"/>
        </w:rPr>
        <w:t xml:space="preserve"> </w:t>
      </w:r>
      <w:r>
        <w:rPr>
          <w:sz w:val="20"/>
        </w:rPr>
        <w:t>guidance</w:t>
      </w:r>
      <w:r>
        <w:rPr>
          <w:spacing w:val="-3"/>
          <w:sz w:val="20"/>
        </w:rPr>
        <w:t xml:space="preserve"> </w:t>
      </w:r>
      <w:r>
        <w:rPr>
          <w:sz w:val="20"/>
        </w:rPr>
        <w:t>issued</w:t>
      </w:r>
      <w:r>
        <w:rPr>
          <w:spacing w:val="-5"/>
          <w:sz w:val="20"/>
        </w:rPr>
        <w:t xml:space="preserve"> </w:t>
      </w:r>
      <w:r>
        <w:rPr>
          <w:sz w:val="20"/>
        </w:rPr>
        <w:t>by</w:t>
      </w:r>
      <w:r>
        <w:rPr>
          <w:spacing w:val="-4"/>
          <w:sz w:val="20"/>
        </w:rPr>
        <w:t xml:space="preserve"> </w:t>
      </w:r>
      <w:r>
        <w:rPr>
          <w:sz w:val="20"/>
        </w:rPr>
        <w:t>the”</w:t>
      </w:r>
      <w:r>
        <w:rPr>
          <w:spacing w:val="-4"/>
          <w:sz w:val="20"/>
        </w:rPr>
        <w:t xml:space="preserve"> </w:t>
      </w:r>
      <w:r>
        <w:rPr>
          <w:sz w:val="20"/>
        </w:rPr>
        <w:t>Committee</w:t>
      </w:r>
      <w:r>
        <w:rPr>
          <w:spacing w:val="-3"/>
          <w:sz w:val="20"/>
        </w:rPr>
        <w:t xml:space="preserve"> </w:t>
      </w:r>
      <w:r>
        <w:rPr>
          <w:sz w:val="20"/>
        </w:rPr>
        <w:t xml:space="preserve">of University Chairs (CUC) in its Higher Education Audit Committees Code of </w:t>
      </w:r>
      <w:r>
        <w:rPr>
          <w:spacing w:val="-2"/>
          <w:sz w:val="20"/>
        </w:rPr>
        <w:t>Practice.</w:t>
      </w:r>
    </w:p>
    <w:p w14:paraId="39F904D6" w14:textId="77777777" w:rsidR="00275769" w:rsidRDefault="00275769">
      <w:pPr>
        <w:pStyle w:val="BodyText"/>
        <w:spacing w:before="10"/>
        <w:rPr>
          <w:sz w:val="19"/>
        </w:rPr>
      </w:pPr>
    </w:p>
    <w:p w14:paraId="213B6521" w14:textId="77777777" w:rsidR="00275769" w:rsidRDefault="00A90D5D">
      <w:pPr>
        <w:pStyle w:val="Heading1"/>
        <w:numPr>
          <w:ilvl w:val="0"/>
          <w:numId w:val="8"/>
        </w:numPr>
        <w:tabs>
          <w:tab w:val="left" w:pos="1009"/>
          <w:tab w:val="left" w:pos="1010"/>
        </w:tabs>
        <w:ind w:left="1009" w:hanging="853"/>
      </w:pPr>
      <w:r>
        <w:t>TERMS</w:t>
      </w:r>
      <w:r>
        <w:rPr>
          <w:spacing w:val="-6"/>
        </w:rPr>
        <w:t xml:space="preserve"> </w:t>
      </w:r>
      <w:r>
        <w:t>OF</w:t>
      </w:r>
      <w:r>
        <w:rPr>
          <w:spacing w:val="-4"/>
        </w:rPr>
        <w:t xml:space="preserve"> </w:t>
      </w:r>
      <w:r>
        <w:rPr>
          <w:spacing w:val="-2"/>
        </w:rPr>
        <w:t>REFERENCE</w:t>
      </w:r>
    </w:p>
    <w:p w14:paraId="7EA35F3A" w14:textId="77777777" w:rsidR="00275769" w:rsidRDefault="00275769">
      <w:pPr>
        <w:pStyle w:val="BodyText"/>
        <w:spacing w:before="1"/>
        <w:rPr>
          <w:b/>
        </w:rPr>
      </w:pPr>
    </w:p>
    <w:p w14:paraId="5C8935C5" w14:textId="77777777" w:rsidR="00275769" w:rsidRDefault="00A90D5D">
      <w:pPr>
        <w:pStyle w:val="Heading2"/>
        <w:numPr>
          <w:ilvl w:val="1"/>
          <w:numId w:val="8"/>
        </w:numPr>
        <w:tabs>
          <w:tab w:val="left" w:pos="1009"/>
          <w:tab w:val="left" w:pos="1010"/>
        </w:tabs>
        <w:ind w:hanging="853"/>
      </w:pPr>
      <w:r>
        <w:rPr>
          <w:spacing w:val="-2"/>
        </w:rPr>
        <w:t>General</w:t>
      </w:r>
    </w:p>
    <w:p w14:paraId="16E0B098" w14:textId="77777777" w:rsidR="00275769" w:rsidRDefault="00275769">
      <w:pPr>
        <w:pStyle w:val="BodyText"/>
        <w:spacing w:before="1"/>
        <w:rPr>
          <w:b/>
        </w:rPr>
      </w:pPr>
    </w:p>
    <w:p w14:paraId="44E36B85" w14:textId="77777777" w:rsidR="00275769" w:rsidRDefault="00A90D5D">
      <w:pPr>
        <w:pStyle w:val="ListParagraph"/>
        <w:numPr>
          <w:ilvl w:val="2"/>
          <w:numId w:val="8"/>
        </w:numPr>
        <w:tabs>
          <w:tab w:val="left" w:pos="1009"/>
          <w:tab w:val="left" w:pos="1010"/>
        </w:tabs>
        <w:ind w:left="1009" w:right="194"/>
        <w:rPr>
          <w:sz w:val="20"/>
        </w:rPr>
      </w:pPr>
      <w:r>
        <w:rPr>
          <w:sz w:val="20"/>
        </w:rPr>
        <w:t>The Board of Governors has established the People &amp; Culture Committee to enable it to meet</w:t>
      </w:r>
      <w:r>
        <w:rPr>
          <w:spacing w:val="-2"/>
          <w:sz w:val="20"/>
        </w:rPr>
        <w:t xml:space="preserve"> </w:t>
      </w:r>
      <w:r>
        <w:rPr>
          <w:sz w:val="20"/>
        </w:rPr>
        <w:t>the</w:t>
      </w:r>
      <w:r>
        <w:rPr>
          <w:spacing w:val="-4"/>
          <w:sz w:val="20"/>
        </w:rPr>
        <w:t xml:space="preserve"> </w:t>
      </w:r>
      <w:r>
        <w:rPr>
          <w:sz w:val="20"/>
        </w:rPr>
        <w:t>requirements</w:t>
      </w:r>
      <w:r>
        <w:rPr>
          <w:spacing w:val="-3"/>
          <w:sz w:val="20"/>
        </w:rPr>
        <w:t xml:space="preserve"> </w:t>
      </w:r>
      <w:r>
        <w:rPr>
          <w:sz w:val="20"/>
        </w:rPr>
        <w:t>of</w:t>
      </w:r>
      <w:r>
        <w:rPr>
          <w:spacing w:val="-2"/>
          <w:sz w:val="20"/>
        </w:rPr>
        <w:t xml:space="preserve"> </w:t>
      </w:r>
      <w:r>
        <w:rPr>
          <w:sz w:val="20"/>
        </w:rPr>
        <w:t>3.1(d</w:t>
      </w:r>
      <w:r>
        <w:rPr>
          <w:spacing w:val="-4"/>
          <w:sz w:val="20"/>
        </w:rPr>
        <w:t xml:space="preserve"> </w:t>
      </w:r>
      <w:r>
        <w:rPr>
          <w:sz w:val="20"/>
        </w:rPr>
        <w:t>and</w:t>
      </w:r>
      <w:r>
        <w:rPr>
          <w:spacing w:val="-4"/>
          <w:sz w:val="20"/>
        </w:rPr>
        <w:t xml:space="preserve"> </w:t>
      </w:r>
      <w:r>
        <w:rPr>
          <w:sz w:val="20"/>
        </w:rPr>
        <w:t>e)</w:t>
      </w:r>
      <w:r>
        <w:rPr>
          <w:spacing w:val="-3"/>
          <w:sz w:val="20"/>
        </w:rPr>
        <w:t xml:space="preserve"> </w:t>
      </w:r>
      <w:r>
        <w:rPr>
          <w:sz w:val="20"/>
        </w:rPr>
        <w:t>and</w:t>
      </w:r>
      <w:r>
        <w:rPr>
          <w:spacing w:val="-2"/>
          <w:sz w:val="20"/>
        </w:rPr>
        <w:t xml:space="preserve"> </w:t>
      </w:r>
      <w:r>
        <w:rPr>
          <w:sz w:val="20"/>
        </w:rPr>
        <w:t>5.2(a)</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University’s</w:t>
      </w:r>
      <w:r>
        <w:rPr>
          <w:spacing w:val="-3"/>
          <w:sz w:val="20"/>
        </w:rPr>
        <w:t xml:space="preserve"> </w:t>
      </w:r>
      <w:r>
        <w:rPr>
          <w:sz w:val="20"/>
        </w:rPr>
        <w:t>Articles</w:t>
      </w:r>
      <w:r>
        <w:rPr>
          <w:spacing w:val="-3"/>
          <w:sz w:val="20"/>
        </w:rPr>
        <w:t xml:space="preserve"> </w:t>
      </w:r>
      <w:r>
        <w:rPr>
          <w:sz w:val="20"/>
        </w:rPr>
        <w:t>of</w:t>
      </w:r>
      <w:r>
        <w:rPr>
          <w:spacing w:val="-4"/>
          <w:sz w:val="20"/>
        </w:rPr>
        <w:t xml:space="preserve"> </w:t>
      </w:r>
      <w:r>
        <w:rPr>
          <w:sz w:val="20"/>
        </w:rPr>
        <w:t>Government.</w:t>
      </w:r>
    </w:p>
    <w:p w14:paraId="63A09EE9" w14:textId="77777777" w:rsidR="00275769" w:rsidRDefault="00275769">
      <w:pPr>
        <w:pStyle w:val="BodyText"/>
        <w:spacing w:before="11"/>
        <w:rPr>
          <w:sz w:val="19"/>
        </w:rPr>
      </w:pPr>
    </w:p>
    <w:p w14:paraId="23FD496E" w14:textId="77777777" w:rsidR="00275769" w:rsidRDefault="00A90D5D">
      <w:pPr>
        <w:pStyle w:val="ListParagraph"/>
        <w:numPr>
          <w:ilvl w:val="2"/>
          <w:numId w:val="8"/>
        </w:numPr>
        <w:tabs>
          <w:tab w:val="left" w:pos="2318"/>
          <w:tab w:val="left" w:pos="2319"/>
        </w:tabs>
        <w:ind w:left="2318" w:hanging="721"/>
        <w:rPr>
          <w:b/>
          <w:sz w:val="20"/>
        </w:rPr>
      </w:pPr>
      <w:r>
        <w:rPr>
          <w:b/>
          <w:sz w:val="20"/>
        </w:rPr>
        <w:t>To</w:t>
      </w:r>
      <w:r>
        <w:rPr>
          <w:b/>
          <w:spacing w:val="-5"/>
          <w:sz w:val="20"/>
        </w:rPr>
        <w:t xml:space="preserve"> </w:t>
      </w:r>
      <w:r>
        <w:rPr>
          <w:b/>
          <w:sz w:val="20"/>
        </w:rPr>
        <w:t>alert</w:t>
      </w:r>
      <w:r>
        <w:rPr>
          <w:b/>
          <w:spacing w:val="-4"/>
          <w:sz w:val="20"/>
        </w:rPr>
        <w:t xml:space="preserve"> </w:t>
      </w:r>
      <w:r>
        <w:rPr>
          <w:b/>
          <w:sz w:val="20"/>
        </w:rPr>
        <w:t>the</w:t>
      </w:r>
      <w:r>
        <w:rPr>
          <w:b/>
          <w:spacing w:val="-3"/>
          <w:sz w:val="20"/>
        </w:rPr>
        <w:t xml:space="preserve"> </w:t>
      </w:r>
      <w:r>
        <w:rPr>
          <w:b/>
          <w:sz w:val="20"/>
        </w:rPr>
        <w:t>Board</w:t>
      </w:r>
      <w:r>
        <w:rPr>
          <w:b/>
          <w:spacing w:val="-4"/>
          <w:sz w:val="20"/>
        </w:rPr>
        <w:t xml:space="preserve"> </w:t>
      </w:r>
      <w:r>
        <w:rPr>
          <w:b/>
          <w:sz w:val="20"/>
        </w:rPr>
        <w:t>to</w:t>
      </w:r>
      <w:r>
        <w:rPr>
          <w:b/>
          <w:spacing w:val="-5"/>
          <w:sz w:val="20"/>
        </w:rPr>
        <w:t xml:space="preserve"> </w:t>
      </w:r>
      <w:r>
        <w:rPr>
          <w:b/>
          <w:sz w:val="20"/>
        </w:rPr>
        <w:t>issues</w:t>
      </w:r>
      <w:r>
        <w:rPr>
          <w:b/>
          <w:spacing w:val="-5"/>
          <w:sz w:val="20"/>
        </w:rPr>
        <w:t xml:space="preserve"> </w:t>
      </w:r>
      <w:r>
        <w:rPr>
          <w:b/>
          <w:sz w:val="20"/>
        </w:rPr>
        <w:t>of</w:t>
      </w:r>
      <w:r>
        <w:rPr>
          <w:b/>
          <w:spacing w:val="-4"/>
          <w:sz w:val="20"/>
        </w:rPr>
        <w:t xml:space="preserve"> </w:t>
      </w:r>
      <w:r>
        <w:rPr>
          <w:b/>
          <w:spacing w:val="-2"/>
          <w:sz w:val="20"/>
        </w:rPr>
        <w:t>concern.</w:t>
      </w:r>
    </w:p>
    <w:p w14:paraId="46F6D34F" w14:textId="77777777" w:rsidR="00275769" w:rsidRDefault="00275769">
      <w:pPr>
        <w:pStyle w:val="BodyText"/>
        <w:spacing w:before="1"/>
        <w:rPr>
          <w:b/>
        </w:rPr>
      </w:pPr>
    </w:p>
    <w:p w14:paraId="06154915" w14:textId="77777777" w:rsidR="00275769" w:rsidRDefault="00A90D5D">
      <w:pPr>
        <w:pStyle w:val="ListParagraph"/>
        <w:numPr>
          <w:ilvl w:val="2"/>
          <w:numId w:val="8"/>
        </w:numPr>
        <w:tabs>
          <w:tab w:val="left" w:pos="2472"/>
          <w:tab w:val="left" w:pos="2473"/>
        </w:tabs>
        <w:ind w:left="2472" w:hanging="854"/>
        <w:rPr>
          <w:b/>
          <w:sz w:val="20"/>
        </w:rPr>
      </w:pPr>
      <w:r>
        <w:rPr>
          <w:b/>
          <w:sz w:val="20"/>
        </w:rPr>
        <w:t>As</w:t>
      </w:r>
      <w:r>
        <w:rPr>
          <w:b/>
          <w:spacing w:val="-8"/>
          <w:sz w:val="20"/>
        </w:rPr>
        <w:t xml:space="preserve"> </w:t>
      </w:r>
      <w:r>
        <w:rPr>
          <w:b/>
          <w:sz w:val="20"/>
        </w:rPr>
        <w:t>necessary</w:t>
      </w:r>
      <w:r>
        <w:rPr>
          <w:b/>
          <w:spacing w:val="-6"/>
          <w:sz w:val="20"/>
        </w:rPr>
        <w:t xml:space="preserve"> </w:t>
      </w:r>
      <w:r>
        <w:rPr>
          <w:b/>
          <w:sz w:val="20"/>
        </w:rPr>
        <w:t>and</w:t>
      </w:r>
      <w:r>
        <w:rPr>
          <w:b/>
          <w:spacing w:val="-7"/>
          <w:sz w:val="20"/>
        </w:rPr>
        <w:t xml:space="preserve"> </w:t>
      </w:r>
      <w:r>
        <w:rPr>
          <w:b/>
          <w:sz w:val="20"/>
        </w:rPr>
        <w:t>appropriate,</w:t>
      </w:r>
      <w:r>
        <w:rPr>
          <w:b/>
          <w:spacing w:val="-8"/>
          <w:sz w:val="20"/>
        </w:rPr>
        <w:t xml:space="preserve"> </w:t>
      </w:r>
      <w:r>
        <w:rPr>
          <w:b/>
          <w:sz w:val="20"/>
        </w:rPr>
        <w:t>to</w:t>
      </w:r>
      <w:r>
        <w:rPr>
          <w:b/>
          <w:spacing w:val="-7"/>
          <w:sz w:val="20"/>
        </w:rPr>
        <w:t xml:space="preserve"> </w:t>
      </w:r>
      <w:r>
        <w:rPr>
          <w:b/>
          <w:sz w:val="20"/>
        </w:rPr>
        <w:t>make</w:t>
      </w:r>
      <w:r>
        <w:rPr>
          <w:b/>
          <w:spacing w:val="-6"/>
          <w:sz w:val="20"/>
        </w:rPr>
        <w:t xml:space="preserve"> </w:t>
      </w:r>
      <w:r>
        <w:rPr>
          <w:b/>
          <w:sz w:val="20"/>
        </w:rPr>
        <w:t>recommendations</w:t>
      </w:r>
      <w:r>
        <w:rPr>
          <w:b/>
          <w:spacing w:val="-7"/>
          <w:sz w:val="20"/>
        </w:rPr>
        <w:t xml:space="preserve"> </w:t>
      </w:r>
      <w:r>
        <w:rPr>
          <w:b/>
          <w:sz w:val="20"/>
        </w:rPr>
        <w:t>to</w:t>
      </w:r>
      <w:r>
        <w:rPr>
          <w:b/>
          <w:spacing w:val="-7"/>
          <w:sz w:val="20"/>
        </w:rPr>
        <w:t xml:space="preserve"> </w:t>
      </w:r>
      <w:r>
        <w:rPr>
          <w:b/>
          <w:sz w:val="20"/>
        </w:rPr>
        <w:t>the</w:t>
      </w:r>
      <w:r>
        <w:rPr>
          <w:b/>
          <w:spacing w:val="-8"/>
          <w:sz w:val="20"/>
        </w:rPr>
        <w:t xml:space="preserve"> </w:t>
      </w:r>
      <w:r>
        <w:rPr>
          <w:b/>
          <w:spacing w:val="-2"/>
          <w:sz w:val="20"/>
        </w:rPr>
        <w:t>Board</w:t>
      </w:r>
    </w:p>
    <w:p w14:paraId="79A153C3" w14:textId="77777777" w:rsidR="00275769" w:rsidRDefault="00275769">
      <w:pPr>
        <w:rPr>
          <w:sz w:val="20"/>
        </w:rPr>
        <w:sectPr w:rsidR="00275769">
          <w:headerReference w:type="default" r:id="rId7"/>
          <w:footerReference w:type="default" r:id="rId8"/>
          <w:type w:val="continuous"/>
          <w:pgSz w:w="11910" w:h="16840"/>
          <w:pgMar w:top="1040" w:right="1340" w:bottom="280" w:left="1260" w:header="432" w:footer="0" w:gutter="0"/>
          <w:pgNumType w:start="1"/>
          <w:cols w:space="720"/>
        </w:sectPr>
      </w:pPr>
    </w:p>
    <w:p w14:paraId="3D175554" w14:textId="77777777" w:rsidR="00275769" w:rsidRDefault="00A90D5D">
      <w:pPr>
        <w:pStyle w:val="ListParagraph"/>
        <w:numPr>
          <w:ilvl w:val="1"/>
          <w:numId w:val="8"/>
        </w:numPr>
        <w:tabs>
          <w:tab w:val="left" w:pos="1010"/>
          <w:tab w:val="left" w:pos="1011"/>
        </w:tabs>
        <w:spacing w:before="82"/>
        <w:ind w:left="1010" w:hanging="853"/>
        <w:rPr>
          <w:b/>
          <w:sz w:val="20"/>
        </w:rPr>
      </w:pPr>
      <w:r>
        <w:rPr>
          <w:b/>
          <w:spacing w:val="-2"/>
          <w:sz w:val="20"/>
        </w:rPr>
        <w:lastRenderedPageBreak/>
        <w:t>Employment</w:t>
      </w:r>
    </w:p>
    <w:p w14:paraId="43314A29" w14:textId="77777777" w:rsidR="00275769" w:rsidRDefault="00275769">
      <w:pPr>
        <w:pStyle w:val="BodyText"/>
        <w:spacing w:before="1"/>
        <w:rPr>
          <w:b/>
        </w:rPr>
      </w:pPr>
    </w:p>
    <w:p w14:paraId="54F6EE25" w14:textId="77777777" w:rsidR="00275769" w:rsidRDefault="00A90D5D">
      <w:pPr>
        <w:pStyle w:val="ListParagraph"/>
        <w:numPr>
          <w:ilvl w:val="2"/>
          <w:numId w:val="8"/>
        </w:numPr>
        <w:tabs>
          <w:tab w:val="left" w:pos="1010"/>
          <w:tab w:val="left" w:pos="1011"/>
        </w:tabs>
        <w:ind w:right="314"/>
        <w:rPr>
          <w:sz w:val="20"/>
        </w:rPr>
      </w:pPr>
      <w:r>
        <w:rPr>
          <w:sz w:val="20"/>
        </w:rPr>
        <w:t>To</w:t>
      </w:r>
      <w:r>
        <w:rPr>
          <w:spacing w:val="-5"/>
          <w:sz w:val="20"/>
        </w:rPr>
        <w:t xml:space="preserve"> </w:t>
      </w:r>
      <w:r>
        <w:rPr>
          <w:sz w:val="20"/>
        </w:rPr>
        <w:t>provide</w:t>
      </w:r>
      <w:r>
        <w:rPr>
          <w:spacing w:val="-5"/>
          <w:sz w:val="20"/>
        </w:rPr>
        <w:t xml:space="preserve"> </w:t>
      </w:r>
      <w:r>
        <w:rPr>
          <w:sz w:val="20"/>
        </w:rPr>
        <w:t>advice</w:t>
      </w:r>
      <w:r>
        <w:rPr>
          <w:spacing w:val="-5"/>
          <w:sz w:val="20"/>
        </w:rPr>
        <w:t xml:space="preserve"> </w:t>
      </w:r>
      <w:r>
        <w:rPr>
          <w:sz w:val="20"/>
        </w:rPr>
        <w:t>to</w:t>
      </w:r>
      <w:r>
        <w:rPr>
          <w:spacing w:val="-3"/>
          <w:sz w:val="20"/>
        </w:rPr>
        <w:t xml:space="preserve"> </w:t>
      </w:r>
      <w:r>
        <w:rPr>
          <w:sz w:val="20"/>
        </w:rPr>
        <w:t>the</w:t>
      </w:r>
      <w:r>
        <w:rPr>
          <w:spacing w:val="-3"/>
          <w:sz w:val="20"/>
        </w:rPr>
        <w:t xml:space="preserve"> </w:t>
      </w:r>
      <w:r>
        <w:rPr>
          <w:sz w:val="20"/>
        </w:rPr>
        <w:t>Board</w:t>
      </w:r>
      <w:r>
        <w:rPr>
          <w:spacing w:val="-5"/>
          <w:sz w:val="20"/>
        </w:rPr>
        <w:t xml:space="preserve"> </w:t>
      </w:r>
      <w:r>
        <w:rPr>
          <w:sz w:val="20"/>
        </w:rPr>
        <w:t>concerning</w:t>
      </w:r>
      <w:r>
        <w:rPr>
          <w:spacing w:val="-3"/>
          <w:sz w:val="20"/>
        </w:rPr>
        <w:t xml:space="preserve"> </w:t>
      </w:r>
      <w:r>
        <w:rPr>
          <w:sz w:val="20"/>
        </w:rPr>
        <w:t>the</w:t>
      </w:r>
      <w:r>
        <w:rPr>
          <w:spacing w:val="-3"/>
          <w:sz w:val="20"/>
        </w:rPr>
        <w:t xml:space="preserve"> </w:t>
      </w:r>
      <w:r>
        <w:rPr>
          <w:sz w:val="20"/>
        </w:rPr>
        <w:t>University’s</w:t>
      </w:r>
      <w:r>
        <w:rPr>
          <w:spacing w:val="-4"/>
          <w:sz w:val="20"/>
        </w:rPr>
        <w:t xml:space="preserve"> </w:t>
      </w:r>
      <w:r>
        <w:rPr>
          <w:sz w:val="20"/>
        </w:rPr>
        <w:t>overarching</w:t>
      </w:r>
      <w:r>
        <w:rPr>
          <w:spacing w:val="-5"/>
          <w:sz w:val="20"/>
        </w:rPr>
        <w:t xml:space="preserve"> </w:t>
      </w:r>
      <w:r>
        <w:rPr>
          <w:sz w:val="20"/>
        </w:rPr>
        <w:t>Human</w:t>
      </w:r>
      <w:r>
        <w:rPr>
          <w:spacing w:val="-3"/>
          <w:sz w:val="20"/>
        </w:rPr>
        <w:t xml:space="preserve"> </w:t>
      </w:r>
      <w:r>
        <w:rPr>
          <w:sz w:val="20"/>
        </w:rPr>
        <w:t>Resources Policy framework, its component policies and changes or additions to these.</w:t>
      </w:r>
    </w:p>
    <w:p w14:paraId="201AE6D2" w14:textId="77777777" w:rsidR="00275769" w:rsidRDefault="00275769">
      <w:pPr>
        <w:pStyle w:val="BodyText"/>
        <w:spacing w:before="11"/>
        <w:rPr>
          <w:sz w:val="19"/>
        </w:rPr>
      </w:pPr>
    </w:p>
    <w:p w14:paraId="4315D6E9" w14:textId="77777777" w:rsidR="00275769" w:rsidRDefault="00A90D5D">
      <w:pPr>
        <w:pStyle w:val="ListParagraph"/>
        <w:numPr>
          <w:ilvl w:val="2"/>
          <w:numId w:val="8"/>
        </w:numPr>
        <w:tabs>
          <w:tab w:val="left" w:pos="1010"/>
          <w:tab w:val="left" w:pos="1011"/>
        </w:tabs>
        <w:ind w:right="114" w:hanging="852"/>
        <w:rPr>
          <w:sz w:val="20"/>
        </w:rPr>
      </w:pPr>
      <w:r>
        <w:rPr>
          <w:sz w:val="20"/>
        </w:rPr>
        <w:t>In</w:t>
      </w:r>
      <w:r>
        <w:rPr>
          <w:spacing w:val="-4"/>
          <w:sz w:val="20"/>
        </w:rPr>
        <w:t xml:space="preserve"> </w:t>
      </w:r>
      <w:r>
        <w:rPr>
          <w:sz w:val="20"/>
        </w:rPr>
        <w:t>fulfilling</w:t>
      </w:r>
      <w:r>
        <w:rPr>
          <w:spacing w:val="-4"/>
          <w:sz w:val="20"/>
        </w:rPr>
        <w:t xml:space="preserve"> </w:t>
      </w:r>
      <w:r>
        <w:rPr>
          <w:sz w:val="20"/>
        </w:rPr>
        <w:t>its</w:t>
      </w:r>
      <w:r>
        <w:rPr>
          <w:spacing w:val="-3"/>
          <w:sz w:val="20"/>
        </w:rPr>
        <w:t xml:space="preserve"> </w:t>
      </w:r>
      <w:r>
        <w:rPr>
          <w:sz w:val="20"/>
        </w:rPr>
        <w:t>responsibilities,</w:t>
      </w:r>
      <w:r>
        <w:rPr>
          <w:spacing w:val="-4"/>
          <w:sz w:val="20"/>
        </w:rPr>
        <w:t xml:space="preserve"> </w:t>
      </w:r>
      <w:r>
        <w:rPr>
          <w:sz w:val="20"/>
        </w:rPr>
        <w:t>the</w:t>
      </w:r>
      <w:r>
        <w:rPr>
          <w:spacing w:val="-4"/>
          <w:sz w:val="20"/>
        </w:rPr>
        <w:t xml:space="preserve"> </w:t>
      </w:r>
      <w:r>
        <w:rPr>
          <w:sz w:val="20"/>
        </w:rPr>
        <w:t>matters</w:t>
      </w:r>
      <w:r>
        <w:rPr>
          <w:spacing w:val="-3"/>
          <w:sz w:val="20"/>
        </w:rPr>
        <w:t xml:space="preserve"> </w:t>
      </w:r>
      <w:r>
        <w:rPr>
          <w:sz w:val="20"/>
        </w:rPr>
        <w:t>considered</w:t>
      </w:r>
      <w:r>
        <w:rPr>
          <w:spacing w:val="-4"/>
          <w:sz w:val="20"/>
        </w:rPr>
        <w:t xml:space="preserve"> </w:t>
      </w:r>
      <w:r>
        <w:rPr>
          <w:sz w:val="20"/>
        </w:rPr>
        <w:t>by</w:t>
      </w:r>
      <w:r>
        <w:rPr>
          <w:spacing w:val="-3"/>
          <w:sz w:val="20"/>
        </w:rPr>
        <w:t xml:space="preserve"> </w:t>
      </w:r>
      <w:r>
        <w:rPr>
          <w:sz w:val="20"/>
        </w:rPr>
        <w:t>the</w:t>
      </w:r>
      <w:r>
        <w:rPr>
          <w:spacing w:val="-4"/>
          <w:sz w:val="20"/>
        </w:rPr>
        <w:t xml:space="preserve"> </w:t>
      </w:r>
      <w:r>
        <w:rPr>
          <w:sz w:val="20"/>
        </w:rPr>
        <w:t>People</w:t>
      </w:r>
      <w:r>
        <w:rPr>
          <w:spacing w:val="-2"/>
          <w:sz w:val="20"/>
        </w:rPr>
        <w:t xml:space="preserve"> </w:t>
      </w:r>
      <w:r>
        <w:rPr>
          <w:sz w:val="20"/>
        </w:rPr>
        <w:t>&amp;</w:t>
      </w:r>
      <w:r>
        <w:rPr>
          <w:spacing w:val="-5"/>
          <w:sz w:val="20"/>
        </w:rPr>
        <w:t xml:space="preserve"> </w:t>
      </w:r>
      <w:r>
        <w:rPr>
          <w:sz w:val="20"/>
        </w:rPr>
        <w:t>Culture</w:t>
      </w:r>
      <w:r>
        <w:rPr>
          <w:spacing w:val="-4"/>
          <w:sz w:val="20"/>
        </w:rPr>
        <w:t xml:space="preserve"> </w:t>
      </w:r>
      <w:r>
        <w:rPr>
          <w:sz w:val="20"/>
        </w:rPr>
        <w:t>Committee</w:t>
      </w:r>
      <w:r>
        <w:rPr>
          <w:spacing w:val="-2"/>
          <w:sz w:val="20"/>
        </w:rPr>
        <w:t xml:space="preserve"> </w:t>
      </w:r>
      <w:r>
        <w:rPr>
          <w:sz w:val="20"/>
        </w:rPr>
        <w:t>will include but are not limited to the following:</w:t>
      </w:r>
    </w:p>
    <w:p w14:paraId="37E29391" w14:textId="77777777" w:rsidR="00275769" w:rsidRDefault="00275769">
      <w:pPr>
        <w:pStyle w:val="BodyText"/>
        <w:spacing w:before="1"/>
      </w:pPr>
    </w:p>
    <w:p w14:paraId="0A44033C" w14:textId="77777777" w:rsidR="00275769" w:rsidRDefault="00A90D5D">
      <w:pPr>
        <w:pStyle w:val="BodyText"/>
        <w:ind w:left="1010" w:right="1346"/>
      </w:pPr>
      <w:r>
        <w:t>Monitoring</w:t>
      </w:r>
      <w:r>
        <w:rPr>
          <w:spacing w:val="-3"/>
        </w:rPr>
        <w:t xml:space="preserve"> </w:t>
      </w:r>
      <w:r>
        <w:t>objectives</w:t>
      </w:r>
      <w:r>
        <w:rPr>
          <w:spacing w:val="-4"/>
        </w:rPr>
        <w:t xml:space="preserve"> </w:t>
      </w:r>
      <w:r>
        <w:t>of</w:t>
      </w:r>
      <w:r>
        <w:rPr>
          <w:spacing w:val="-5"/>
        </w:rPr>
        <w:t xml:space="preserve"> </w:t>
      </w:r>
      <w:r>
        <w:t>the</w:t>
      </w:r>
      <w:r>
        <w:rPr>
          <w:spacing w:val="-3"/>
        </w:rPr>
        <w:t xml:space="preserve"> </w:t>
      </w:r>
      <w:r>
        <w:t>People</w:t>
      </w:r>
      <w:r>
        <w:rPr>
          <w:spacing w:val="-5"/>
        </w:rPr>
        <w:t xml:space="preserve"> </w:t>
      </w:r>
      <w:r>
        <w:t>Strand</w:t>
      </w:r>
      <w:r>
        <w:rPr>
          <w:spacing w:val="-3"/>
        </w:rPr>
        <w:t xml:space="preserve"> </w:t>
      </w:r>
      <w:r>
        <w:t>of</w:t>
      </w:r>
      <w:r>
        <w:rPr>
          <w:spacing w:val="-5"/>
        </w:rPr>
        <w:t xml:space="preserve"> </w:t>
      </w:r>
      <w:r>
        <w:t>the</w:t>
      </w:r>
      <w:r>
        <w:rPr>
          <w:spacing w:val="-5"/>
        </w:rPr>
        <w:t xml:space="preserve"> </w:t>
      </w:r>
      <w:r>
        <w:t>University’s</w:t>
      </w:r>
      <w:r>
        <w:rPr>
          <w:spacing w:val="-4"/>
        </w:rPr>
        <w:t xml:space="preserve"> </w:t>
      </w:r>
      <w:r>
        <w:t>Strategic</w:t>
      </w:r>
      <w:r>
        <w:rPr>
          <w:spacing w:val="-4"/>
        </w:rPr>
        <w:t xml:space="preserve"> </w:t>
      </w:r>
      <w:r>
        <w:t xml:space="preserve">plan The Corporate Human Resources policy </w:t>
      </w:r>
      <w:proofErr w:type="gramStart"/>
      <w:r>
        <w:t>framework;</w:t>
      </w:r>
      <w:proofErr w:type="gramEnd"/>
    </w:p>
    <w:p w14:paraId="6E3CDB4D" w14:textId="77777777" w:rsidR="00275769" w:rsidRDefault="00A90D5D">
      <w:pPr>
        <w:pStyle w:val="BodyText"/>
        <w:spacing w:before="1"/>
        <w:ind w:left="1010" w:right="1346"/>
      </w:pPr>
      <w:r>
        <w:t>Employment</w:t>
      </w:r>
      <w:r>
        <w:rPr>
          <w:spacing w:val="-6"/>
        </w:rPr>
        <w:t xml:space="preserve"> </w:t>
      </w:r>
      <w:r>
        <w:t>policy</w:t>
      </w:r>
      <w:r>
        <w:rPr>
          <w:spacing w:val="-6"/>
        </w:rPr>
        <w:t xml:space="preserve"> </w:t>
      </w:r>
      <w:r>
        <w:t>(University</w:t>
      </w:r>
      <w:r>
        <w:rPr>
          <w:spacing w:val="-6"/>
        </w:rPr>
        <w:t xml:space="preserve"> </w:t>
      </w:r>
      <w:r>
        <w:t>and</w:t>
      </w:r>
      <w:r>
        <w:rPr>
          <w:spacing w:val="-6"/>
        </w:rPr>
        <w:t xml:space="preserve"> </w:t>
      </w:r>
      <w:proofErr w:type="gramStart"/>
      <w:r>
        <w:t>wholly-owned</w:t>
      </w:r>
      <w:proofErr w:type="gramEnd"/>
      <w:r>
        <w:rPr>
          <w:spacing w:val="-7"/>
        </w:rPr>
        <w:t xml:space="preserve"> </w:t>
      </w:r>
      <w:r>
        <w:t>subsidiary</w:t>
      </w:r>
      <w:r>
        <w:rPr>
          <w:spacing w:val="-6"/>
        </w:rPr>
        <w:t xml:space="preserve"> </w:t>
      </w:r>
      <w:r>
        <w:t>companies); Human Resources People Report;</w:t>
      </w:r>
    </w:p>
    <w:p w14:paraId="2FB61641" w14:textId="77777777" w:rsidR="00275769" w:rsidRDefault="00A90D5D">
      <w:pPr>
        <w:pStyle w:val="BodyText"/>
        <w:ind w:left="1010" w:right="3131"/>
      </w:pPr>
      <w:r>
        <w:t>Industrial</w:t>
      </w:r>
      <w:r>
        <w:rPr>
          <w:spacing w:val="-9"/>
        </w:rPr>
        <w:t xml:space="preserve"> </w:t>
      </w:r>
      <w:r>
        <w:t>Relations</w:t>
      </w:r>
      <w:r>
        <w:rPr>
          <w:spacing w:val="-9"/>
        </w:rPr>
        <w:t xml:space="preserve"> </w:t>
      </w:r>
      <w:r>
        <w:t>including</w:t>
      </w:r>
      <w:r>
        <w:rPr>
          <w:spacing w:val="-10"/>
        </w:rPr>
        <w:t xml:space="preserve"> </w:t>
      </w:r>
      <w:r>
        <w:t>pay</w:t>
      </w:r>
      <w:r>
        <w:rPr>
          <w:spacing w:val="-9"/>
        </w:rPr>
        <w:t xml:space="preserve"> </w:t>
      </w:r>
      <w:r>
        <w:t xml:space="preserve">negotiations; Employment </w:t>
      </w:r>
      <w:proofErr w:type="gramStart"/>
      <w:r>
        <w:t>issues;</w:t>
      </w:r>
      <w:proofErr w:type="gramEnd"/>
    </w:p>
    <w:p w14:paraId="77808A0F" w14:textId="77777777" w:rsidR="00275769" w:rsidRDefault="00A90D5D">
      <w:pPr>
        <w:pStyle w:val="BodyText"/>
        <w:ind w:left="1010" w:right="3832"/>
      </w:pPr>
      <w:r>
        <w:t>Equality</w:t>
      </w:r>
      <w:r>
        <w:rPr>
          <w:spacing w:val="-6"/>
        </w:rPr>
        <w:t xml:space="preserve"> </w:t>
      </w:r>
      <w:r>
        <w:t>Issues</w:t>
      </w:r>
      <w:r>
        <w:rPr>
          <w:spacing w:val="-6"/>
        </w:rPr>
        <w:t xml:space="preserve"> </w:t>
      </w:r>
      <w:r>
        <w:t>including</w:t>
      </w:r>
      <w:r>
        <w:rPr>
          <w:spacing w:val="-7"/>
        </w:rPr>
        <w:t xml:space="preserve"> </w:t>
      </w:r>
      <w:r>
        <w:t>Pay</w:t>
      </w:r>
      <w:r>
        <w:rPr>
          <w:spacing w:val="-6"/>
        </w:rPr>
        <w:t xml:space="preserve"> </w:t>
      </w:r>
      <w:r>
        <w:t>Gap</w:t>
      </w:r>
      <w:r>
        <w:rPr>
          <w:spacing w:val="-7"/>
        </w:rPr>
        <w:t xml:space="preserve"> </w:t>
      </w:r>
      <w:r>
        <w:t>data</w:t>
      </w:r>
      <w:r>
        <w:rPr>
          <w:spacing w:val="-5"/>
        </w:rPr>
        <w:t xml:space="preserve"> </w:t>
      </w:r>
      <w:r>
        <w:t>and</w:t>
      </w:r>
      <w:r>
        <w:rPr>
          <w:spacing w:val="-5"/>
        </w:rPr>
        <w:t xml:space="preserve"> </w:t>
      </w:r>
      <w:r>
        <w:t xml:space="preserve">trends Employment Law provisions and update; </w:t>
      </w:r>
      <w:proofErr w:type="gramStart"/>
      <w:r>
        <w:rPr>
          <w:spacing w:val="-2"/>
        </w:rPr>
        <w:t>Pensions;</w:t>
      </w:r>
      <w:proofErr w:type="gramEnd"/>
    </w:p>
    <w:p w14:paraId="193D6879" w14:textId="77777777" w:rsidR="00275769" w:rsidRDefault="00A90D5D">
      <w:pPr>
        <w:pStyle w:val="BodyText"/>
        <w:ind w:left="1010" w:right="3131"/>
      </w:pPr>
      <w:r>
        <w:t>Remuneration</w:t>
      </w:r>
      <w:r>
        <w:rPr>
          <w:spacing w:val="-6"/>
        </w:rPr>
        <w:t xml:space="preserve"> </w:t>
      </w:r>
      <w:r>
        <w:t>of</w:t>
      </w:r>
      <w:r>
        <w:rPr>
          <w:spacing w:val="-6"/>
        </w:rPr>
        <w:t xml:space="preserve"> </w:t>
      </w:r>
      <w:r>
        <w:t>Board</w:t>
      </w:r>
      <w:r>
        <w:rPr>
          <w:spacing w:val="-8"/>
        </w:rPr>
        <w:t xml:space="preserve"> </w:t>
      </w:r>
      <w:r>
        <w:t>Appointees</w:t>
      </w:r>
      <w:r>
        <w:rPr>
          <w:spacing w:val="-4"/>
        </w:rPr>
        <w:t xml:space="preserve"> </w:t>
      </w:r>
      <w:r>
        <w:t>and</w:t>
      </w:r>
      <w:r>
        <w:rPr>
          <w:spacing w:val="-6"/>
        </w:rPr>
        <w:t xml:space="preserve"> </w:t>
      </w:r>
      <w:r>
        <w:t>Senior</w:t>
      </w:r>
      <w:r>
        <w:rPr>
          <w:spacing w:val="-6"/>
        </w:rPr>
        <w:t xml:space="preserve"> </w:t>
      </w:r>
      <w:r>
        <w:t xml:space="preserve">Managers </w:t>
      </w:r>
      <w:proofErr w:type="gramStart"/>
      <w:r>
        <w:rPr>
          <w:spacing w:val="-2"/>
        </w:rPr>
        <w:t>Restructuring;</w:t>
      </w:r>
      <w:proofErr w:type="gramEnd"/>
    </w:p>
    <w:p w14:paraId="63DDA9B8" w14:textId="77777777" w:rsidR="00275769" w:rsidRDefault="00A90D5D">
      <w:pPr>
        <w:pStyle w:val="BodyText"/>
        <w:ind w:left="1010" w:right="1346"/>
      </w:pPr>
      <w:r>
        <w:t>Statistics</w:t>
      </w:r>
      <w:r>
        <w:rPr>
          <w:spacing w:val="-4"/>
        </w:rPr>
        <w:t xml:space="preserve"> </w:t>
      </w:r>
      <w:r>
        <w:t>and</w:t>
      </w:r>
      <w:r>
        <w:rPr>
          <w:spacing w:val="-5"/>
        </w:rPr>
        <w:t xml:space="preserve"> </w:t>
      </w:r>
      <w:r>
        <w:t>trends</w:t>
      </w:r>
      <w:r>
        <w:rPr>
          <w:spacing w:val="-4"/>
        </w:rPr>
        <w:t xml:space="preserve"> </w:t>
      </w:r>
      <w:r>
        <w:t>relating</w:t>
      </w:r>
      <w:r>
        <w:rPr>
          <w:spacing w:val="-5"/>
        </w:rPr>
        <w:t xml:space="preserve"> </w:t>
      </w:r>
      <w:r>
        <w:t>to</w:t>
      </w:r>
      <w:r>
        <w:rPr>
          <w:spacing w:val="-5"/>
        </w:rPr>
        <w:t xml:space="preserve"> </w:t>
      </w:r>
      <w:r>
        <w:t>staff</w:t>
      </w:r>
      <w:r>
        <w:rPr>
          <w:spacing w:val="-5"/>
        </w:rPr>
        <w:t xml:space="preserve"> </w:t>
      </w:r>
      <w:r>
        <w:t>grievances,</w:t>
      </w:r>
      <w:r>
        <w:rPr>
          <w:spacing w:val="-5"/>
        </w:rPr>
        <w:t xml:space="preserve"> </w:t>
      </w:r>
      <w:r>
        <w:t>discipline</w:t>
      </w:r>
      <w:r>
        <w:rPr>
          <w:spacing w:val="-5"/>
        </w:rPr>
        <w:t xml:space="preserve"> </w:t>
      </w:r>
      <w:r>
        <w:t>and</w:t>
      </w:r>
      <w:r>
        <w:rPr>
          <w:spacing w:val="-5"/>
        </w:rPr>
        <w:t xml:space="preserve"> </w:t>
      </w:r>
      <w:r>
        <w:t>appeals. Overview of Staff Survey results and action plans</w:t>
      </w:r>
    </w:p>
    <w:p w14:paraId="49C4E7C9" w14:textId="77777777" w:rsidR="00275769" w:rsidRDefault="00275769">
      <w:pPr>
        <w:pStyle w:val="BodyText"/>
        <w:spacing w:before="11"/>
        <w:rPr>
          <w:sz w:val="19"/>
        </w:rPr>
      </w:pPr>
    </w:p>
    <w:p w14:paraId="21FCF219" w14:textId="77777777" w:rsidR="00275769" w:rsidRDefault="00A90D5D">
      <w:pPr>
        <w:pStyle w:val="Heading2"/>
        <w:numPr>
          <w:ilvl w:val="2"/>
          <w:numId w:val="8"/>
        </w:numPr>
        <w:tabs>
          <w:tab w:val="left" w:pos="1010"/>
          <w:tab w:val="left" w:pos="1011"/>
        </w:tabs>
        <w:rPr>
          <w:b w:val="0"/>
        </w:rPr>
      </w:pPr>
      <w:r>
        <w:t>Annual</w:t>
      </w:r>
      <w:r>
        <w:rPr>
          <w:spacing w:val="-10"/>
        </w:rPr>
        <w:t xml:space="preserve"> </w:t>
      </w:r>
      <w:r>
        <w:t>Meeting</w:t>
      </w:r>
      <w:r>
        <w:rPr>
          <w:spacing w:val="-8"/>
        </w:rPr>
        <w:t xml:space="preserve"> </w:t>
      </w:r>
      <w:r>
        <w:rPr>
          <w:spacing w:val="-4"/>
        </w:rPr>
        <w:t>Cycle</w:t>
      </w:r>
    </w:p>
    <w:p w14:paraId="7FE06805" w14:textId="77777777" w:rsidR="00275769" w:rsidRDefault="00275769">
      <w:pPr>
        <w:pStyle w:val="BodyText"/>
        <w:spacing w:before="1"/>
        <w:rPr>
          <w:b/>
        </w:rPr>
      </w:pPr>
    </w:p>
    <w:p w14:paraId="5F0377D5" w14:textId="77777777" w:rsidR="00275769" w:rsidRDefault="00A90D5D">
      <w:pPr>
        <w:pStyle w:val="BodyText"/>
        <w:ind w:left="1010"/>
      </w:pPr>
      <w:r>
        <w:t>January</w:t>
      </w:r>
      <w:r>
        <w:rPr>
          <w:spacing w:val="-5"/>
        </w:rPr>
        <w:t xml:space="preserve"> </w:t>
      </w:r>
      <w:r>
        <w:t>and</w:t>
      </w:r>
      <w:r>
        <w:rPr>
          <w:spacing w:val="-6"/>
        </w:rPr>
        <w:t xml:space="preserve"> </w:t>
      </w:r>
      <w:r>
        <w:t>May</w:t>
      </w:r>
      <w:r>
        <w:rPr>
          <w:spacing w:val="-4"/>
        </w:rPr>
        <w:t xml:space="preserve"> </w:t>
      </w:r>
      <w:r>
        <w:t>–</w:t>
      </w:r>
      <w:r>
        <w:rPr>
          <w:spacing w:val="-6"/>
        </w:rPr>
        <w:t xml:space="preserve"> </w:t>
      </w:r>
      <w:r>
        <w:t>referred</w:t>
      </w:r>
      <w:r>
        <w:rPr>
          <w:spacing w:val="-5"/>
        </w:rPr>
        <w:t xml:space="preserve"> </w:t>
      </w:r>
      <w:r>
        <w:t>to</w:t>
      </w:r>
      <w:r>
        <w:rPr>
          <w:spacing w:val="-4"/>
        </w:rPr>
        <w:t xml:space="preserve"> </w:t>
      </w:r>
      <w:r>
        <w:t>as</w:t>
      </w:r>
      <w:r>
        <w:rPr>
          <w:spacing w:val="-5"/>
        </w:rPr>
        <w:t xml:space="preserve"> </w:t>
      </w:r>
      <w:r>
        <w:t>People</w:t>
      </w:r>
      <w:r>
        <w:rPr>
          <w:spacing w:val="-3"/>
        </w:rPr>
        <w:t xml:space="preserve"> </w:t>
      </w:r>
      <w:r>
        <w:t>&amp;</w:t>
      </w:r>
      <w:r>
        <w:rPr>
          <w:spacing w:val="-7"/>
        </w:rPr>
        <w:t xml:space="preserve"> </w:t>
      </w:r>
      <w:r>
        <w:t>Culture</w:t>
      </w:r>
      <w:r>
        <w:rPr>
          <w:spacing w:val="-4"/>
        </w:rPr>
        <w:t xml:space="preserve"> </w:t>
      </w:r>
      <w:r>
        <w:rPr>
          <w:spacing w:val="-2"/>
        </w:rPr>
        <w:t>Committee:</w:t>
      </w:r>
    </w:p>
    <w:p w14:paraId="23191580" w14:textId="77777777" w:rsidR="00275769" w:rsidRDefault="00275769">
      <w:pPr>
        <w:pStyle w:val="BodyText"/>
        <w:spacing w:before="1"/>
      </w:pPr>
    </w:p>
    <w:p w14:paraId="145A914A" w14:textId="77777777" w:rsidR="00275769" w:rsidRDefault="00A90D5D">
      <w:pPr>
        <w:pStyle w:val="BodyText"/>
        <w:ind w:left="1010" w:right="149" w:firstLine="2"/>
      </w:pPr>
      <w:r>
        <w:t>These</w:t>
      </w:r>
      <w:r>
        <w:rPr>
          <w:spacing w:val="-4"/>
        </w:rPr>
        <w:t xml:space="preserve"> </w:t>
      </w:r>
      <w:r>
        <w:t>meetings</w:t>
      </w:r>
      <w:r>
        <w:rPr>
          <w:spacing w:val="-3"/>
        </w:rPr>
        <w:t xml:space="preserve"> </w:t>
      </w:r>
      <w:r>
        <w:t>are</w:t>
      </w:r>
      <w:r>
        <w:rPr>
          <w:spacing w:val="-4"/>
        </w:rPr>
        <w:t xml:space="preserve"> </w:t>
      </w:r>
      <w:r>
        <w:t>conducted</w:t>
      </w:r>
      <w:r>
        <w:rPr>
          <w:spacing w:val="-4"/>
        </w:rPr>
        <w:t xml:space="preserve"> </w:t>
      </w:r>
      <w:r>
        <w:t>with</w:t>
      </w:r>
      <w:r>
        <w:rPr>
          <w:spacing w:val="-4"/>
        </w:rPr>
        <w:t xml:space="preserve"> </w:t>
      </w:r>
      <w:r>
        <w:t>a</w:t>
      </w:r>
      <w:r>
        <w:rPr>
          <w:spacing w:val="-2"/>
        </w:rPr>
        <w:t xml:space="preserve"> </w:t>
      </w:r>
      <w:r>
        <w:t>view</w:t>
      </w:r>
      <w:r>
        <w:rPr>
          <w:spacing w:val="-1"/>
        </w:rPr>
        <w:t xml:space="preserve"> </w:t>
      </w:r>
      <w:r>
        <w:t>to</w:t>
      </w:r>
      <w:r>
        <w:rPr>
          <w:spacing w:val="-2"/>
        </w:rPr>
        <w:t xml:space="preserve"> </w:t>
      </w:r>
      <w:r>
        <w:t>looking</w:t>
      </w:r>
      <w:r>
        <w:rPr>
          <w:spacing w:val="-2"/>
        </w:rPr>
        <w:t xml:space="preserve"> </w:t>
      </w:r>
      <w:r>
        <w:t>at</w:t>
      </w:r>
      <w:r>
        <w:rPr>
          <w:spacing w:val="-4"/>
        </w:rPr>
        <w:t xml:space="preserve"> </w:t>
      </w:r>
      <w:r>
        <w:t>the</w:t>
      </w:r>
      <w:r>
        <w:rPr>
          <w:spacing w:val="-4"/>
        </w:rPr>
        <w:t xml:space="preserve"> </w:t>
      </w:r>
      <w:r>
        <w:t>key</w:t>
      </w:r>
      <w:r>
        <w:rPr>
          <w:spacing w:val="-3"/>
        </w:rPr>
        <w:t xml:space="preserve"> </w:t>
      </w:r>
      <w:r>
        <w:t>people</w:t>
      </w:r>
      <w:r>
        <w:rPr>
          <w:spacing w:val="-4"/>
        </w:rPr>
        <w:t xml:space="preserve"> </w:t>
      </w:r>
      <w:r>
        <w:t>issues</w:t>
      </w:r>
      <w:r>
        <w:rPr>
          <w:spacing w:val="-3"/>
        </w:rPr>
        <w:t xml:space="preserve"> </w:t>
      </w:r>
      <w:r>
        <w:t>related</w:t>
      </w:r>
      <w:r>
        <w:rPr>
          <w:spacing w:val="-2"/>
        </w:rPr>
        <w:t xml:space="preserve"> </w:t>
      </w:r>
      <w:r>
        <w:t>to</w:t>
      </w:r>
      <w:r>
        <w:rPr>
          <w:spacing w:val="-4"/>
        </w:rPr>
        <w:t xml:space="preserve"> </w:t>
      </w:r>
      <w:r>
        <w:t xml:space="preserve">all matters listed in section C.2.2 except remuneration of Board Appointees and Senior </w:t>
      </w:r>
      <w:r>
        <w:rPr>
          <w:spacing w:val="-2"/>
        </w:rPr>
        <w:t>Managers.</w:t>
      </w:r>
    </w:p>
    <w:p w14:paraId="718489CA" w14:textId="77777777" w:rsidR="00275769" w:rsidRDefault="00275769">
      <w:pPr>
        <w:pStyle w:val="BodyText"/>
        <w:spacing w:before="11"/>
        <w:rPr>
          <w:sz w:val="19"/>
        </w:rPr>
      </w:pPr>
    </w:p>
    <w:p w14:paraId="04A6F649" w14:textId="77777777" w:rsidR="00275769" w:rsidRDefault="00A90D5D">
      <w:pPr>
        <w:pStyle w:val="BodyText"/>
        <w:ind w:left="1010" w:right="278" w:firstLine="2"/>
      </w:pPr>
      <w:r>
        <w:t>September</w:t>
      </w:r>
      <w:r>
        <w:rPr>
          <w:spacing w:val="-4"/>
        </w:rPr>
        <w:t xml:space="preserve"> </w:t>
      </w:r>
      <w:r>
        <w:t>–</w:t>
      </w:r>
      <w:r>
        <w:rPr>
          <w:spacing w:val="-5"/>
        </w:rPr>
        <w:t xml:space="preserve"> </w:t>
      </w:r>
      <w:r>
        <w:t>referred</w:t>
      </w:r>
      <w:r>
        <w:rPr>
          <w:spacing w:val="-5"/>
        </w:rPr>
        <w:t xml:space="preserve"> </w:t>
      </w:r>
      <w:r>
        <w:t>to</w:t>
      </w:r>
      <w:r>
        <w:rPr>
          <w:spacing w:val="-5"/>
        </w:rPr>
        <w:t xml:space="preserve"> </w:t>
      </w:r>
      <w:r>
        <w:t>as</w:t>
      </w:r>
      <w:r>
        <w:rPr>
          <w:spacing w:val="-1"/>
        </w:rPr>
        <w:t xml:space="preserve"> </w:t>
      </w:r>
      <w:r>
        <w:t>Remuneration</w:t>
      </w:r>
      <w:r>
        <w:rPr>
          <w:spacing w:val="-3"/>
        </w:rPr>
        <w:t xml:space="preserve"> </w:t>
      </w:r>
      <w:r>
        <w:t>Committee</w:t>
      </w:r>
      <w:r>
        <w:rPr>
          <w:spacing w:val="-5"/>
        </w:rPr>
        <w:t xml:space="preserve"> </w:t>
      </w:r>
      <w:r>
        <w:t>and</w:t>
      </w:r>
      <w:r>
        <w:rPr>
          <w:spacing w:val="-5"/>
        </w:rPr>
        <w:t xml:space="preserve"> </w:t>
      </w:r>
      <w:r>
        <w:t>VC</w:t>
      </w:r>
      <w:r>
        <w:rPr>
          <w:spacing w:val="-5"/>
        </w:rPr>
        <w:t xml:space="preserve"> </w:t>
      </w:r>
      <w:r>
        <w:t>Remuneration</w:t>
      </w:r>
      <w:r>
        <w:rPr>
          <w:spacing w:val="-3"/>
        </w:rPr>
        <w:t xml:space="preserve"> </w:t>
      </w:r>
      <w:r>
        <w:t>Committee which are sub-committees of People &amp; Culture Committee:</w:t>
      </w:r>
    </w:p>
    <w:p w14:paraId="1442F137" w14:textId="77777777" w:rsidR="00275769" w:rsidRDefault="00275769">
      <w:pPr>
        <w:pStyle w:val="BodyText"/>
        <w:spacing w:before="1"/>
      </w:pPr>
    </w:p>
    <w:p w14:paraId="672C8247" w14:textId="77777777" w:rsidR="00275769" w:rsidRDefault="00A90D5D">
      <w:pPr>
        <w:pStyle w:val="BodyText"/>
        <w:ind w:left="1010" w:right="149" w:firstLine="2"/>
      </w:pPr>
      <w:r>
        <w:t>These</w:t>
      </w:r>
      <w:r>
        <w:rPr>
          <w:spacing w:val="-4"/>
        </w:rPr>
        <w:t xml:space="preserve"> </w:t>
      </w:r>
      <w:r>
        <w:t>meetings</w:t>
      </w:r>
      <w:r>
        <w:rPr>
          <w:spacing w:val="-3"/>
        </w:rPr>
        <w:t xml:space="preserve"> </w:t>
      </w:r>
      <w:r>
        <w:t>are</w:t>
      </w:r>
      <w:r>
        <w:rPr>
          <w:spacing w:val="-4"/>
        </w:rPr>
        <w:t xml:space="preserve"> </w:t>
      </w:r>
      <w:r>
        <w:t>conducted</w:t>
      </w:r>
      <w:r>
        <w:rPr>
          <w:spacing w:val="-4"/>
        </w:rPr>
        <w:t xml:space="preserve"> </w:t>
      </w:r>
      <w:r>
        <w:t>with</w:t>
      </w:r>
      <w:r>
        <w:rPr>
          <w:spacing w:val="-4"/>
        </w:rPr>
        <w:t xml:space="preserve"> </w:t>
      </w:r>
      <w:r>
        <w:t>a</w:t>
      </w:r>
      <w:r>
        <w:rPr>
          <w:spacing w:val="-2"/>
        </w:rPr>
        <w:t xml:space="preserve"> </w:t>
      </w:r>
      <w:r>
        <w:t>view</w:t>
      </w:r>
      <w:r>
        <w:rPr>
          <w:spacing w:val="-1"/>
        </w:rPr>
        <w:t xml:space="preserve"> </w:t>
      </w:r>
      <w:r>
        <w:t>to</w:t>
      </w:r>
      <w:r>
        <w:rPr>
          <w:spacing w:val="-4"/>
        </w:rPr>
        <w:t xml:space="preserve"> </w:t>
      </w:r>
      <w:r>
        <w:t>reviewing</w:t>
      </w:r>
      <w:r>
        <w:rPr>
          <w:spacing w:val="-4"/>
        </w:rPr>
        <w:t xml:space="preserve"> </w:t>
      </w:r>
      <w:r>
        <w:t>the</w:t>
      </w:r>
      <w:r>
        <w:rPr>
          <w:spacing w:val="-2"/>
        </w:rPr>
        <w:t xml:space="preserve"> </w:t>
      </w:r>
      <w:r>
        <w:t>performance</w:t>
      </w:r>
      <w:r>
        <w:rPr>
          <w:spacing w:val="-2"/>
        </w:rPr>
        <w:t xml:space="preserve"> </w:t>
      </w:r>
      <w:r>
        <w:t>and</w:t>
      </w:r>
      <w:r>
        <w:rPr>
          <w:spacing w:val="-2"/>
        </w:rPr>
        <w:t xml:space="preserve"> </w:t>
      </w:r>
      <w:r>
        <w:t>remuneration of Board Appointees and Senior Managers as well as Pay Gap data and trends.</w:t>
      </w:r>
    </w:p>
    <w:p w14:paraId="318EB995" w14:textId="77777777" w:rsidR="00275769" w:rsidRDefault="00275769">
      <w:pPr>
        <w:pStyle w:val="BodyText"/>
        <w:spacing w:before="11"/>
        <w:rPr>
          <w:sz w:val="19"/>
        </w:rPr>
      </w:pPr>
    </w:p>
    <w:p w14:paraId="4B725029" w14:textId="77777777" w:rsidR="00275769" w:rsidRDefault="00A90D5D">
      <w:pPr>
        <w:pStyle w:val="Heading2"/>
        <w:numPr>
          <w:ilvl w:val="1"/>
          <w:numId w:val="8"/>
        </w:numPr>
        <w:tabs>
          <w:tab w:val="left" w:pos="1010"/>
          <w:tab w:val="left" w:pos="1011"/>
        </w:tabs>
        <w:ind w:left="1010" w:hanging="853"/>
      </w:pPr>
      <w:r>
        <w:t>Board</w:t>
      </w:r>
      <w:r>
        <w:rPr>
          <w:spacing w:val="-8"/>
        </w:rPr>
        <w:t xml:space="preserve"> </w:t>
      </w:r>
      <w:r>
        <w:t>Appointees</w:t>
      </w:r>
      <w:r>
        <w:rPr>
          <w:spacing w:val="-8"/>
        </w:rPr>
        <w:t xml:space="preserve"> </w:t>
      </w:r>
      <w:r>
        <w:t>and</w:t>
      </w:r>
      <w:r>
        <w:rPr>
          <w:spacing w:val="-6"/>
        </w:rPr>
        <w:t xml:space="preserve"> </w:t>
      </w:r>
      <w:r>
        <w:t>Senior</w:t>
      </w:r>
      <w:r>
        <w:rPr>
          <w:spacing w:val="-9"/>
        </w:rPr>
        <w:t xml:space="preserve"> </w:t>
      </w:r>
      <w:r>
        <w:rPr>
          <w:spacing w:val="-2"/>
        </w:rPr>
        <w:t>Managers</w:t>
      </w:r>
    </w:p>
    <w:p w14:paraId="7B7A1639" w14:textId="77777777" w:rsidR="00275769" w:rsidRDefault="00275769">
      <w:pPr>
        <w:pStyle w:val="BodyText"/>
        <w:spacing w:before="3"/>
        <w:rPr>
          <w:b/>
        </w:rPr>
      </w:pPr>
    </w:p>
    <w:p w14:paraId="15B3870A" w14:textId="77777777" w:rsidR="00275769" w:rsidRDefault="00A90D5D">
      <w:pPr>
        <w:pStyle w:val="ListParagraph"/>
        <w:numPr>
          <w:ilvl w:val="2"/>
          <w:numId w:val="8"/>
        </w:numPr>
        <w:tabs>
          <w:tab w:val="left" w:pos="1010"/>
          <w:tab w:val="left" w:pos="1011"/>
        </w:tabs>
        <w:spacing w:line="237" w:lineRule="auto"/>
        <w:ind w:right="191" w:hanging="852"/>
        <w:rPr>
          <w:sz w:val="20"/>
        </w:rPr>
      </w:pPr>
      <w:r>
        <w:rPr>
          <w:sz w:val="20"/>
        </w:rPr>
        <w:t>Article</w:t>
      </w:r>
      <w:r>
        <w:rPr>
          <w:spacing w:val="-4"/>
          <w:sz w:val="20"/>
        </w:rPr>
        <w:t xml:space="preserve"> </w:t>
      </w:r>
      <w:r>
        <w:rPr>
          <w:sz w:val="20"/>
        </w:rPr>
        <w:t>1.1</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University’s</w:t>
      </w:r>
      <w:r>
        <w:rPr>
          <w:spacing w:val="-3"/>
          <w:sz w:val="20"/>
        </w:rPr>
        <w:t xml:space="preserve"> </w:t>
      </w:r>
      <w:r>
        <w:rPr>
          <w:sz w:val="20"/>
        </w:rPr>
        <w:t>Articles of</w:t>
      </w:r>
      <w:r>
        <w:rPr>
          <w:spacing w:val="-4"/>
          <w:sz w:val="20"/>
        </w:rPr>
        <w:t xml:space="preserve"> </w:t>
      </w:r>
      <w:r>
        <w:rPr>
          <w:sz w:val="20"/>
        </w:rPr>
        <w:t>Government</w:t>
      </w:r>
      <w:r>
        <w:rPr>
          <w:spacing w:val="32"/>
          <w:sz w:val="20"/>
        </w:rPr>
        <w:t xml:space="preserve"> </w:t>
      </w:r>
      <w:r>
        <w:rPr>
          <w:sz w:val="20"/>
        </w:rPr>
        <w:t>defines</w:t>
      </w:r>
      <w:r>
        <w:rPr>
          <w:spacing w:val="-3"/>
          <w:sz w:val="20"/>
        </w:rPr>
        <w:t xml:space="preserve"> </w:t>
      </w:r>
      <w:r>
        <w:rPr>
          <w:sz w:val="20"/>
        </w:rPr>
        <w:t>the</w:t>
      </w:r>
      <w:r>
        <w:rPr>
          <w:spacing w:val="-2"/>
          <w:sz w:val="20"/>
        </w:rPr>
        <w:t xml:space="preserve"> </w:t>
      </w:r>
      <w:r>
        <w:rPr>
          <w:sz w:val="20"/>
        </w:rPr>
        <w:t>‘holders</w:t>
      </w:r>
      <w:r>
        <w:rPr>
          <w:spacing w:val="-3"/>
          <w:sz w:val="20"/>
        </w:rPr>
        <w:t xml:space="preserve"> </w:t>
      </w:r>
      <w:r>
        <w:rPr>
          <w:sz w:val="20"/>
        </w:rPr>
        <w:t>of</w:t>
      </w:r>
      <w:r>
        <w:rPr>
          <w:spacing w:val="-4"/>
          <w:sz w:val="20"/>
        </w:rPr>
        <w:t xml:space="preserve"> </w:t>
      </w:r>
      <w:r>
        <w:rPr>
          <w:sz w:val="20"/>
        </w:rPr>
        <w:t>senior</w:t>
      </w:r>
      <w:r>
        <w:rPr>
          <w:spacing w:val="-1"/>
          <w:sz w:val="20"/>
        </w:rPr>
        <w:t xml:space="preserve"> </w:t>
      </w:r>
      <w:r>
        <w:rPr>
          <w:sz w:val="20"/>
        </w:rPr>
        <w:t>posts’</w:t>
      </w:r>
      <w:r>
        <w:rPr>
          <w:spacing w:val="-5"/>
          <w:sz w:val="20"/>
        </w:rPr>
        <w:t xml:space="preserve"> </w:t>
      </w:r>
      <w:r>
        <w:rPr>
          <w:sz w:val="20"/>
        </w:rPr>
        <w:t>as ‘the Vice-Chancellor, the Deputy Vice-Chancellor, the Secretary and Registrar and the holders of such other senior posts as the Board of Governors may determine</w:t>
      </w:r>
      <w:proofErr w:type="gramStart"/>
      <w:r>
        <w:rPr>
          <w:sz w:val="20"/>
        </w:rPr>
        <w:t>…..</w:t>
      </w:r>
      <w:proofErr w:type="gramEnd"/>
      <w:r>
        <w:rPr>
          <w:sz w:val="20"/>
        </w:rPr>
        <w:t>’</w:t>
      </w:r>
    </w:p>
    <w:p w14:paraId="235047B4" w14:textId="77777777" w:rsidR="00275769" w:rsidRDefault="00275769">
      <w:pPr>
        <w:pStyle w:val="BodyText"/>
        <w:spacing w:before="1"/>
      </w:pPr>
    </w:p>
    <w:p w14:paraId="59DB794A" w14:textId="77777777" w:rsidR="00275769" w:rsidRDefault="00A90D5D">
      <w:pPr>
        <w:pStyle w:val="ListParagraph"/>
        <w:numPr>
          <w:ilvl w:val="2"/>
          <w:numId w:val="8"/>
        </w:numPr>
        <w:tabs>
          <w:tab w:val="left" w:pos="1010"/>
          <w:tab w:val="left" w:pos="1011"/>
        </w:tabs>
        <w:ind w:right="281"/>
        <w:rPr>
          <w:sz w:val="20"/>
        </w:rPr>
      </w:pPr>
      <w:r>
        <w:rPr>
          <w:sz w:val="20"/>
        </w:rPr>
        <w:t>The</w:t>
      </w:r>
      <w:r>
        <w:rPr>
          <w:spacing w:val="-4"/>
          <w:sz w:val="20"/>
        </w:rPr>
        <w:t xml:space="preserve"> </w:t>
      </w:r>
      <w:r>
        <w:rPr>
          <w:sz w:val="20"/>
        </w:rPr>
        <w:t>Board</w:t>
      </w:r>
      <w:r>
        <w:rPr>
          <w:spacing w:val="-2"/>
          <w:sz w:val="20"/>
        </w:rPr>
        <w:t xml:space="preserve"> </w:t>
      </w:r>
      <w:r>
        <w:rPr>
          <w:sz w:val="20"/>
        </w:rPr>
        <w:t>of</w:t>
      </w:r>
      <w:r>
        <w:rPr>
          <w:spacing w:val="-4"/>
          <w:sz w:val="20"/>
        </w:rPr>
        <w:t xml:space="preserve"> </w:t>
      </w:r>
      <w:r>
        <w:rPr>
          <w:sz w:val="20"/>
        </w:rPr>
        <w:t>Governors</w:t>
      </w:r>
      <w:r>
        <w:rPr>
          <w:spacing w:val="-3"/>
          <w:sz w:val="20"/>
        </w:rPr>
        <w:t xml:space="preserve"> </w:t>
      </w:r>
      <w:r>
        <w:rPr>
          <w:sz w:val="20"/>
        </w:rPr>
        <w:t>has</w:t>
      </w:r>
      <w:r>
        <w:rPr>
          <w:spacing w:val="-3"/>
          <w:sz w:val="20"/>
        </w:rPr>
        <w:t xml:space="preserve"> </w:t>
      </w:r>
      <w:r>
        <w:rPr>
          <w:sz w:val="20"/>
        </w:rPr>
        <w:t>determined</w:t>
      </w:r>
      <w:r>
        <w:rPr>
          <w:spacing w:val="-4"/>
          <w:sz w:val="20"/>
        </w:rPr>
        <w:t xml:space="preserve"> </w:t>
      </w:r>
      <w:r>
        <w:rPr>
          <w:sz w:val="20"/>
        </w:rPr>
        <w:t>that</w:t>
      </w:r>
      <w:r>
        <w:rPr>
          <w:spacing w:val="-4"/>
          <w:sz w:val="20"/>
        </w:rPr>
        <w:t xml:space="preserve"> </w:t>
      </w:r>
      <w:r>
        <w:rPr>
          <w:sz w:val="20"/>
        </w:rPr>
        <w:t>within</w:t>
      </w:r>
      <w:r>
        <w:rPr>
          <w:spacing w:val="-4"/>
          <w:sz w:val="20"/>
        </w:rPr>
        <w:t xml:space="preserve"> </w:t>
      </w:r>
      <w:r>
        <w:rPr>
          <w:sz w:val="20"/>
        </w:rPr>
        <w:t>the</w:t>
      </w:r>
      <w:r>
        <w:rPr>
          <w:spacing w:val="-2"/>
          <w:sz w:val="20"/>
        </w:rPr>
        <w:t xml:space="preserve"> </w:t>
      </w:r>
      <w:r>
        <w:rPr>
          <w:sz w:val="20"/>
        </w:rPr>
        <w:t>University,</w:t>
      </w:r>
      <w:r>
        <w:rPr>
          <w:spacing w:val="-2"/>
          <w:sz w:val="20"/>
        </w:rPr>
        <w:t xml:space="preserve"> </w:t>
      </w:r>
      <w:r>
        <w:rPr>
          <w:sz w:val="20"/>
        </w:rPr>
        <w:t>‘holders</w:t>
      </w:r>
      <w:r>
        <w:rPr>
          <w:spacing w:val="-3"/>
          <w:sz w:val="20"/>
        </w:rPr>
        <w:t xml:space="preserve"> </w:t>
      </w:r>
      <w:r>
        <w:rPr>
          <w:sz w:val="20"/>
        </w:rPr>
        <w:t>of</w:t>
      </w:r>
      <w:r>
        <w:rPr>
          <w:spacing w:val="-4"/>
          <w:sz w:val="20"/>
        </w:rPr>
        <w:t xml:space="preserve"> </w:t>
      </w:r>
      <w:r>
        <w:rPr>
          <w:sz w:val="20"/>
        </w:rPr>
        <w:t>senior</w:t>
      </w:r>
      <w:r>
        <w:rPr>
          <w:spacing w:val="-3"/>
          <w:sz w:val="20"/>
        </w:rPr>
        <w:t xml:space="preserve"> </w:t>
      </w:r>
      <w:r>
        <w:rPr>
          <w:sz w:val="20"/>
        </w:rPr>
        <w:t>posts’ should be known as ‘Appointees of the Board of Governors’.</w:t>
      </w:r>
      <w:r>
        <w:rPr>
          <w:spacing w:val="40"/>
          <w:sz w:val="20"/>
        </w:rPr>
        <w:t xml:space="preserve"> </w:t>
      </w:r>
      <w:r>
        <w:rPr>
          <w:sz w:val="20"/>
        </w:rPr>
        <w:t>They are:</w:t>
      </w:r>
    </w:p>
    <w:p w14:paraId="53C8EEDD" w14:textId="77777777" w:rsidR="00275769" w:rsidRDefault="00275769">
      <w:pPr>
        <w:pStyle w:val="BodyText"/>
        <w:spacing w:before="11"/>
        <w:rPr>
          <w:sz w:val="19"/>
        </w:rPr>
      </w:pPr>
    </w:p>
    <w:p w14:paraId="5E806C19" w14:textId="77777777" w:rsidR="00275769" w:rsidRDefault="00A90D5D">
      <w:pPr>
        <w:pStyle w:val="Heading2"/>
        <w:ind w:firstLine="0"/>
      </w:pPr>
      <w:r>
        <w:t>Appointees</w:t>
      </w:r>
      <w:r>
        <w:rPr>
          <w:spacing w:val="-7"/>
        </w:rPr>
        <w:t xml:space="preserve"> </w:t>
      </w:r>
      <w:r>
        <w:t>of</w:t>
      </w:r>
      <w:r>
        <w:rPr>
          <w:spacing w:val="-5"/>
        </w:rPr>
        <w:t xml:space="preserve"> </w:t>
      </w:r>
      <w:r>
        <w:t>the</w:t>
      </w:r>
      <w:r>
        <w:rPr>
          <w:spacing w:val="-6"/>
        </w:rPr>
        <w:t xml:space="preserve"> </w:t>
      </w:r>
      <w:r>
        <w:t>Board</w:t>
      </w:r>
      <w:r>
        <w:rPr>
          <w:spacing w:val="-4"/>
        </w:rPr>
        <w:t xml:space="preserve"> </w:t>
      </w:r>
      <w:r>
        <w:t>of</w:t>
      </w:r>
      <w:r>
        <w:rPr>
          <w:spacing w:val="-5"/>
        </w:rPr>
        <w:t xml:space="preserve"> </w:t>
      </w:r>
      <w:r>
        <w:t>Governors</w:t>
      </w:r>
      <w:r>
        <w:rPr>
          <w:spacing w:val="-6"/>
        </w:rPr>
        <w:t xml:space="preserve"> </w:t>
      </w:r>
      <w:r>
        <w:t>(as</w:t>
      </w:r>
      <w:r>
        <w:rPr>
          <w:spacing w:val="-6"/>
        </w:rPr>
        <w:t xml:space="preserve"> </w:t>
      </w:r>
      <w:proofErr w:type="gramStart"/>
      <w:r>
        <w:t>at</w:t>
      </w:r>
      <w:proofErr w:type="gramEnd"/>
      <w:r>
        <w:rPr>
          <w:spacing w:val="-4"/>
        </w:rPr>
        <w:t xml:space="preserve"> </w:t>
      </w:r>
      <w:r>
        <w:t>1</w:t>
      </w:r>
      <w:r>
        <w:rPr>
          <w:spacing w:val="-6"/>
        </w:rPr>
        <w:t xml:space="preserve"> </w:t>
      </w:r>
      <w:r>
        <w:t>September</w:t>
      </w:r>
      <w:r>
        <w:rPr>
          <w:spacing w:val="-7"/>
        </w:rPr>
        <w:t xml:space="preserve"> </w:t>
      </w:r>
      <w:r>
        <w:rPr>
          <w:spacing w:val="-2"/>
        </w:rPr>
        <w:t>2009):</w:t>
      </w:r>
    </w:p>
    <w:p w14:paraId="7FBFF6C9" w14:textId="77777777" w:rsidR="00275769" w:rsidRDefault="00275769">
      <w:pPr>
        <w:pStyle w:val="BodyText"/>
        <w:spacing w:before="1"/>
        <w:rPr>
          <w:b/>
        </w:rPr>
      </w:pPr>
    </w:p>
    <w:p w14:paraId="026B78F4" w14:textId="77777777" w:rsidR="00275769" w:rsidRDefault="00A90D5D">
      <w:pPr>
        <w:pStyle w:val="BodyText"/>
        <w:ind w:left="1010"/>
      </w:pPr>
      <w:r>
        <w:rPr>
          <w:spacing w:val="-2"/>
        </w:rPr>
        <w:t>Vice-Chancellor</w:t>
      </w:r>
    </w:p>
    <w:p w14:paraId="700BECE6" w14:textId="77777777" w:rsidR="00275769" w:rsidRDefault="00A90D5D">
      <w:pPr>
        <w:pStyle w:val="BodyText"/>
        <w:ind w:left="1010" w:right="6186"/>
        <w:jc w:val="both"/>
      </w:pPr>
      <w:r>
        <w:t>Deputy</w:t>
      </w:r>
      <w:r>
        <w:rPr>
          <w:spacing w:val="-14"/>
        </w:rPr>
        <w:t xml:space="preserve"> </w:t>
      </w:r>
      <w:r>
        <w:t>Vice-Chancellor Secretary</w:t>
      </w:r>
      <w:r>
        <w:rPr>
          <w:spacing w:val="-14"/>
        </w:rPr>
        <w:t xml:space="preserve"> </w:t>
      </w:r>
      <w:r>
        <w:t>and</w:t>
      </w:r>
      <w:r>
        <w:rPr>
          <w:spacing w:val="-14"/>
        </w:rPr>
        <w:t xml:space="preserve"> </w:t>
      </w:r>
      <w:r>
        <w:t>Registrar Group</w:t>
      </w:r>
      <w:r>
        <w:rPr>
          <w:spacing w:val="-4"/>
        </w:rPr>
        <w:t xml:space="preserve"> </w:t>
      </w:r>
      <w:r>
        <w:t>Finance</w:t>
      </w:r>
      <w:r>
        <w:rPr>
          <w:spacing w:val="-2"/>
        </w:rPr>
        <w:t xml:space="preserve"> </w:t>
      </w:r>
      <w:r>
        <w:t>Director</w:t>
      </w:r>
    </w:p>
    <w:p w14:paraId="148C1F9B" w14:textId="77777777" w:rsidR="00275769" w:rsidRDefault="00275769">
      <w:pPr>
        <w:pStyle w:val="BodyText"/>
        <w:rPr>
          <w:sz w:val="22"/>
        </w:rPr>
      </w:pPr>
    </w:p>
    <w:p w14:paraId="5EA54503" w14:textId="77777777" w:rsidR="00275769" w:rsidRDefault="00275769">
      <w:pPr>
        <w:pStyle w:val="BodyText"/>
        <w:rPr>
          <w:sz w:val="18"/>
        </w:rPr>
      </w:pPr>
    </w:p>
    <w:p w14:paraId="05557DC7" w14:textId="77777777" w:rsidR="00275769" w:rsidRDefault="00A90D5D">
      <w:pPr>
        <w:pStyle w:val="Heading2"/>
        <w:ind w:firstLine="0"/>
      </w:pPr>
      <w:r>
        <w:rPr>
          <w:b w:val="0"/>
        </w:rPr>
        <w:t>(</w:t>
      </w:r>
      <w:r>
        <w:t>Dismissal</w:t>
      </w:r>
      <w:r>
        <w:rPr>
          <w:spacing w:val="-8"/>
        </w:rPr>
        <w:t xml:space="preserve"> </w:t>
      </w:r>
      <w:r>
        <w:t>of</w:t>
      </w:r>
      <w:r>
        <w:rPr>
          <w:spacing w:val="-6"/>
        </w:rPr>
        <w:t xml:space="preserve"> </w:t>
      </w:r>
      <w:r>
        <w:t>Appointees</w:t>
      </w:r>
      <w:r>
        <w:rPr>
          <w:spacing w:val="-5"/>
        </w:rPr>
        <w:t xml:space="preserve"> </w:t>
      </w:r>
      <w:r>
        <w:t>of</w:t>
      </w:r>
      <w:r>
        <w:rPr>
          <w:spacing w:val="-6"/>
        </w:rPr>
        <w:t xml:space="preserve"> </w:t>
      </w:r>
      <w:r>
        <w:t>the</w:t>
      </w:r>
      <w:r>
        <w:rPr>
          <w:spacing w:val="-7"/>
        </w:rPr>
        <w:t xml:space="preserve"> </w:t>
      </w:r>
      <w:r>
        <w:rPr>
          <w:spacing w:val="-2"/>
        </w:rPr>
        <w:t>Board)</w:t>
      </w:r>
    </w:p>
    <w:p w14:paraId="3BC6EE2B" w14:textId="77777777" w:rsidR="00275769" w:rsidRDefault="00275769">
      <w:pPr>
        <w:pStyle w:val="BodyText"/>
        <w:spacing w:before="1"/>
        <w:rPr>
          <w:b/>
        </w:rPr>
      </w:pPr>
    </w:p>
    <w:p w14:paraId="59ABCE46" w14:textId="77777777" w:rsidR="00275769" w:rsidRDefault="00A90D5D">
      <w:pPr>
        <w:pStyle w:val="BodyText"/>
        <w:ind w:left="1010" w:right="935"/>
        <w:jc w:val="both"/>
      </w:pPr>
      <w:r>
        <w:t>Article 10.2 of the Articles of Government assigns responsibility for the dismissal</w:t>
      </w:r>
      <w:r>
        <w:rPr>
          <w:spacing w:val="-1"/>
        </w:rPr>
        <w:t xml:space="preserve"> </w:t>
      </w:r>
      <w:r>
        <w:t>of Appointees of</w:t>
      </w:r>
      <w:r>
        <w:rPr>
          <w:spacing w:val="-4"/>
        </w:rPr>
        <w:t xml:space="preserve"> </w:t>
      </w:r>
      <w:r>
        <w:t>the</w:t>
      </w:r>
      <w:r>
        <w:rPr>
          <w:spacing w:val="-4"/>
        </w:rPr>
        <w:t xml:space="preserve"> </w:t>
      </w:r>
      <w:r>
        <w:t>Board</w:t>
      </w:r>
      <w:r>
        <w:rPr>
          <w:spacing w:val="-2"/>
        </w:rPr>
        <w:t xml:space="preserve"> </w:t>
      </w:r>
      <w:r>
        <w:t>and</w:t>
      </w:r>
      <w:r>
        <w:rPr>
          <w:spacing w:val="-4"/>
        </w:rPr>
        <w:t xml:space="preserve"> </w:t>
      </w:r>
      <w:r>
        <w:t>certain</w:t>
      </w:r>
      <w:r>
        <w:rPr>
          <w:spacing w:val="-4"/>
        </w:rPr>
        <w:t xml:space="preserve"> </w:t>
      </w:r>
      <w:r>
        <w:t>other</w:t>
      </w:r>
      <w:r>
        <w:rPr>
          <w:spacing w:val="-3"/>
        </w:rPr>
        <w:t xml:space="preserve"> </w:t>
      </w:r>
      <w:r>
        <w:t>senior</w:t>
      </w:r>
      <w:r>
        <w:rPr>
          <w:spacing w:val="-3"/>
        </w:rPr>
        <w:t xml:space="preserve"> </w:t>
      </w:r>
      <w:r>
        <w:t>staff</w:t>
      </w:r>
      <w:r>
        <w:rPr>
          <w:spacing w:val="-4"/>
        </w:rPr>
        <w:t xml:space="preserve"> </w:t>
      </w:r>
      <w:r>
        <w:t>to</w:t>
      </w:r>
      <w:r>
        <w:rPr>
          <w:spacing w:val="-4"/>
        </w:rPr>
        <w:t xml:space="preserve"> </w:t>
      </w:r>
      <w:r>
        <w:t>a</w:t>
      </w:r>
      <w:r>
        <w:rPr>
          <w:spacing w:val="-2"/>
        </w:rPr>
        <w:t xml:space="preserve"> </w:t>
      </w:r>
      <w:r>
        <w:t>Special</w:t>
      </w:r>
      <w:r>
        <w:rPr>
          <w:spacing w:val="-3"/>
        </w:rPr>
        <w:t xml:space="preserve"> </w:t>
      </w:r>
      <w:r>
        <w:t>Committee</w:t>
      </w:r>
      <w:r>
        <w:rPr>
          <w:spacing w:val="-2"/>
        </w:rPr>
        <w:t xml:space="preserve"> </w:t>
      </w:r>
      <w:r>
        <w:t>to</w:t>
      </w:r>
      <w:r>
        <w:rPr>
          <w:spacing w:val="-2"/>
        </w:rPr>
        <w:t xml:space="preserve"> </w:t>
      </w:r>
      <w:r>
        <w:t>be constituted in accordance with the provisions of the Articles.)</w:t>
      </w:r>
    </w:p>
    <w:p w14:paraId="2F15276D" w14:textId="77777777" w:rsidR="00275769" w:rsidRDefault="00275769">
      <w:pPr>
        <w:pStyle w:val="BodyText"/>
      </w:pPr>
    </w:p>
    <w:p w14:paraId="59964BD3" w14:textId="77777777" w:rsidR="00275769" w:rsidRDefault="00A90D5D">
      <w:pPr>
        <w:pStyle w:val="ListParagraph"/>
        <w:numPr>
          <w:ilvl w:val="2"/>
          <w:numId w:val="8"/>
        </w:numPr>
        <w:tabs>
          <w:tab w:val="left" w:pos="1010"/>
          <w:tab w:val="left" w:pos="1011"/>
        </w:tabs>
        <w:ind w:right="107"/>
        <w:rPr>
          <w:sz w:val="20"/>
        </w:rPr>
      </w:pPr>
      <w:r>
        <w:rPr>
          <w:sz w:val="20"/>
        </w:rPr>
        <w:t>Furthermore,</w:t>
      </w:r>
      <w:r>
        <w:rPr>
          <w:spacing w:val="-4"/>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provisions of</w:t>
      </w:r>
      <w:r>
        <w:rPr>
          <w:spacing w:val="-4"/>
          <w:sz w:val="20"/>
        </w:rPr>
        <w:t xml:space="preserve"> </w:t>
      </w:r>
      <w:r>
        <w:rPr>
          <w:sz w:val="20"/>
        </w:rPr>
        <w:t>Article</w:t>
      </w:r>
      <w:r>
        <w:rPr>
          <w:spacing w:val="-4"/>
          <w:sz w:val="20"/>
        </w:rPr>
        <w:t xml:space="preserve"> </w:t>
      </w:r>
      <w:r>
        <w:rPr>
          <w:sz w:val="20"/>
        </w:rPr>
        <w:t>3.1</w:t>
      </w:r>
      <w:r>
        <w:rPr>
          <w:spacing w:val="-4"/>
          <w:sz w:val="20"/>
        </w:rPr>
        <w:t xml:space="preserve"> </w:t>
      </w:r>
      <w:r>
        <w:rPr>
          <w:sz w:val="20"/>
        </w:rPr>
        <w:t>(d),</w:t>
      </w:r>
      <w:r>
        <w:rPr>
          <w:spacing w:val="-4"/>
          <w:sz w:val="20"/>
        </w:rPr>
        <w:t xml:space="preserve"> </w:t>
      </w:r>
      <w:r>
        <w:rPr>
          <w:sz w:val="20"/>
        </w:rPr>
        <w:t>the</w:t>
      </w:r>
      <w:r>
        <w:rPr>
          <w:spacing w:val="-4"/>
          <w:sz w:val="20"/>
        </w:rPr>
        <w:t xml:space="preserve"> </w:t>
      </w:r>
      <w:r>
        <w:rPr>
          <w:sz w:val="20"/>
        </w:rPr>
        <w:t>Board</w:t>
      </w:r>
      <w:r>
        <w:rPr>
          <w:spacing w:val="-2"/>
          <w:sz w:val="20"/>
        </w:rPr>
        <w:t xml:space="preserve"> </w:t>
      </w:r>
      <w:r>
        <w:rPr>
          <w:sz w:val="20"/>
        </w:rPr>
        <w:t>of</w:t>
      </w:r>
      <w:r>
        <w:rPr>
          <w:spacing w:val="-4"/>
          <w:sz w:val="20"/>
        </w:rPr>
        <w:t xml:space="preserve"> </w:t>
      </w:r>
      <w:r>
        <w:rPr>
          <w:sz w:val="20"/>
        </w:rPr>
        <w:t>Governors</w:t>
      </w:r>
      <w:r>
        <w:rPr>
          <w:spacing w:val="-3"/>
          <w:sz w:val="20"/>
        </w:rPr>
        <w:t xml:space="preserve"> </w:t>
      </w:r>
      <w:r>
        <w:rPr>
          <w:sz w:val="20"/>
        </w:rPr>
        <w:t>has designated the following as ‘Senior Managers’:</w:t>
      </w:r>
    </w:p>
    <w:p w14:paraId="75E7C593" w14:textId="77777777" w:rsidR="00275769" w:rsidRDefault="00275769">
      <w:pPr>
        <w:pStyle w:val="BodyText"/>
        <w:spacing w:before="10"/>
        <w:rPr>
          <w:sz w:val="19"/>
        </w:rPr>
      </w:pPr>
    </w:p>
    <w:p w14:paraId="57939622" w14:textId="04E680A4" w:rsidR="00275769" w:rsidRDefault="00A90D5D">
      <w:pPr>
        <w:pStyle w:val="Heading2"/>
        <w:spacing w:before="1"/>
        <w:ind w:firstLine="0"/>
        <w:jc w:val="both"/>
      </w:pPr>
      <w:r>
        <w:t>Senior</w:t>
      </w:r>
      <w:r>
        <w:rPr>
          <w:spacing w:val="-5"/>
        </w:rPr>
        <w:t xml:space="preserve"> </w:t>
      </w:r>
      <w:r>
        <w:t>Managers</w:t>
      </w:r>
      <w:r>
        <w:rPr>
          <w:spacing w:val="-7"/>
        </w:rPr>
        <w:t xml:space="preserve"> </w:t>
      </w:r>
      <w:r>
        <w:t>(as</w:t>
      </w:r>
      <w:r>
        <w:rPr>
          <w:spacing w:val="-5"/>
        </w:rPr>
        <w:t xml:space="preserve"> </w:t>
      </w:r>
      <w:proofErr w:type="gramStart"/>
      <w:r>
        <w:t>at</w:t>
      </w:r>
      <w:proofErr w:type="gramEnd"/>
      <w:r>
        <w:rPr>
          <w:spacing w:val="-5"/>
        </w:rPr>
        <w:t xml:space="preserve"> </w:t>
      </w:r>
      <w:r>
        <w:t>1</w:t>
      </w:r>
      <w:r>
        <w:rPr>
          <w:spacing w:val="-5"/>
        </w:rPr>
        <w:t xml:space="preserve"> </w:t>
      </w:r>
      <w:r>
        <w:t>August</w:t>
      </w:r>
      <w:r>
        <w:rPr>
          <w:spacing w:val="-6"/>
        </w:rPr>
        <w:t xml:space="preserve"> </w:t>
      </w:r>
      <w:r>
        <w:rPr>
          <w:spacing w:val="-4"/>
        </w:rPr>
        <w:t>2023)</w:t>
      </w:r>
    </w:p>
    <w:p w14:paraId="53F36866" w14:textId="77777777" w:rsidR="00275769" w:rsidRDefault="00275769">
      <w:pPr>
        <w:jc w:val="both"/>
        <w:sectPr w:rsidR="00275769">
          <w:pgSz w:w="11910" w:h="16840"/>
          <w:pgMar w:top="1040" w:right="1340" w:bottom="280" w:left="1260" w:header="432" w:footer="0" w:gutter="0"/>
          <w:cols w:space="720"/>
        </w:sectPr>
      </w:pPr>
    </w:p>
    <w:p w14:paraId="3BF8E6EC" w14:textId="77777777" w:rsidR="00275769" w:rsidRDefault="00A90D5D">
      <w:pPr>
        <w:pStyle w:val="BodyText"/>
        <w:spacing w:before="82"/>
        <w:ind w:left="1010"/>
      </w:pPr>
      <w:r>
        <w:lastRenderedPageBreak/>
        <w:t>Pro</w:t>
      </w:r>
      <w:r>
        <w:rPr>
          <w:spacing w:val="-6"/>
        </w:rPr>
        <w:t xml:space="preserve"> </w:t>
      </w:r>
      <w:r>
        <w:t>Vice</w:t>
      </w:r>
      <w:r>
        <w:rPr>
          <w:spacing w:val="-6"/>
        </w:rPr>
        <w:t xml:space="preserve"> </w:t>
      </w:r>
      <w:r>
        <w:t>Chancellor</w:t>
      </w:r>
      <w:r>
        <w:rPr>
          <w:spacing w:val="-5"/>
        </w:rPr>
        <w:t xml:space="preserve"> </w:t>
      </w:r>
      <w:r>
        <w:t>–</w:t>
      </w:r>
      <w:r>
        <w:rPr>
          <w:spacing w:val="-6"/>
        </w:rPr>
        <w:t xml:space="preserve"> </w:t>
      </w:r>
      <w:r>
        <w:t>Research</w:t>
      </w:r>
      <w:r>
        <w:rPr>
          <w:spacing w:val="-5"/>
        </w:rPr>
        <w:t xml:space="preserve"> </w:t>
      </w:r>
      <w:r>
        <w:t>and</w:t>
      </w:r>
      <w:r>
        <w:rPr>
          <w:spacing w:val="-6"/>
        </w:rPr>
        <w:t xml:space="preserve"> </w:t>
      </w:r>
      <w:r>
        <w:rPr>
          <w:spacing w:val="-2"/>
        </w:rPr>
        <w:t>Enterprise</w:t>
      </w:r>
    </w:p>
    <w:p w14:paraId="56BFCBB7" w14:textId="77777777" w:rsidR="00275769" w:rsidRDefault="00A90D5D">
      <w:pPr>
        <w:pStyle w:val="BodyText"/>
        <w:spacing w:before="1"/>
        <w:ind w:left="1010" w:right="2232"/>
      </w:pPr>
      <w:r>
        <w:t>Pro</w:t>
      </w:r>
      <w:r>
        <w:rPr>
          <w:spacing w:val="-6"/>
        </w:rPr>
        <w:t xml:space="preserve"> </w:t>
      </w:r>
      <w:r>
        <w:t>Vice</w:t>
      </w:r>
      <w:r>
        <w:rPr>
          <w:spacing w:val="-6"/>
        </w:rPr>
        <w:t xml:space="preserve"> </w:t>
      </w:r>
      <w:r>
        <w:t>Chancellor</w:t>
      </w:r>
      <w:r>
        <w:rPr>
          <w:spacing w:val="-5"/>
        </w:rPr>
        <w:t xml:space="preserve"> </w:t>
      </w:r>
      <w:r>
        <w:t>–</w:t>
      </w:r>
      <w:r>
        <w:rPr>
          <w:spacing w:val="-6"/>
        </w:rPr>
        <w:t xml:space="preserve"> </w:t>
      </w:r>
      <w:r>
        <w:t>International,</w:t>
      </w:r>
      <w:r>
        <w:rPr>
          <w:spacing w:val="-4"/>
        </w:rPr>
        <w:t xml:space="preserve"> </w:t>
      </w:r>
      <w:r>
        <w:t>Marketing</w:t>
      </w:r>
      <w:r>
        <w:rPr>
          <w:spacing w:val="-4"/>
        </w:rPr>
        <w:t xml:space="preserve"> </w:t>
      </w:r>
      <w:r>
        <w:t>&amp;</w:t>
      </w:r>
      <w:r>
        <w:rPr>
          <w:spacing w:val="-7"/>
        </w:rPr>
        <w:t xml:space="preserve"> </w:t>
      </w:r>
      <w:r>
        <w:t>Communications Pro Vice Chancellor – Education &amp; Student Experience</w:t>
      </w:r>
    </w:p>
    <w:p w14:paraId="16F71F79" w14:textId="77777777" w:rsidR="00275769" w:rsidRDefault="00275769">
      <w:pPr>
        <w:pStyle w:val="BodyText"/>
        <w:rPr>
          <w:sz w:val="22"/>
        </w:rPr>
      </w:pPr>
    </w:p>
    <w:p w14:paraId="217F1F54" w14:textId="77777777" w:rsidR="00275769" w:rsidRDefault="00275769">
      <w:pPr>
        <w:pStyle w:val="BodyText"/>
        <w:rPr>
          <w:sz w:val="22"/>
        </w:rPr>
      </w:pPr>
    </w:p>
    <w:p w14:paraId="24E1A01A" w14:textId="77777777" w:rsidR="00275769" w:rsidRDefault="00A90D5D">
      <w:pPr>
        <w:pStyle w:val="Heading2"/>
        <w:spacing w:before="184"/>
        <w:ind w:firstLine="0"/>
      </w:pPr>
      <w:r>
        <w:t>Remuneration</w:t>
      </w:r>
      <w:r>
        <w:rPr>
          <w:spacing w:val="-9"/>
        </w:rPr>
        <w:t xml:space="preserve"> </w:t>
      </w:r>
      <w:r>
        <w:t>of</w:t>
      </w:r>
      <w:r>
        <w:rPr>
          <w:spacing w:val="-9"/>
        </w:rPr>
        <w:t xml:space="preserve"> </w:t>
      </w:r>
      <w:r>
        <w:t>Board</w:t>
      </w:r>
      <w:r>
        <w:rPr>
          <w:spacing w:val="-8"/>
        </w:rPr>
        <w:t xml:space="preserve"> </w:t>
      </w:r>
      <w:r>
        <w:t>Appointees</w:t>
      </w:r>
      <w:r>
        <w:rPr>
          <w:spacing w:val="-10"/>
        </w:rPr>
        <w:t xml:space="preserve"> </w:t>
      </w:r>
      <w:r>
        <w:t>and</w:t>
      </w:r>
      <w:r>
        <w:rPr>
          <w:spacing w:val="-7"/>
        </w:rPr>
        <w:t xml:space="preserve"> </w:t>
      </w:r>
      <w:r>
        <w:t>Senior</w:t>
      </w:r>
      <w:r>
        <w:rPr>
          <w:spacing w:val="-7"/>
        </w:rPr>
        <w:t xml:space="preserve"> </w:t>
      </w:r>
      <w:r>
        <w:rPr>
          <w:spacing w:val="-2"/>
        </w:rPr>
        <w:t>Managers</w:t>
      </w:r>
    </w:p>
    <w:p w14:paraId="7EC7BCF7" w14:textId="77777777" w:rsidR="00275769" w:rsidRDefault="00275769">
      <w:pPr>
        <w:pStyle w:val="BodyText"/>
        <w:spacing w:before="1"/>
        <w:rPr>
          <w:b/>
        </w:rPr>
      </w:pPr>
    </w:p>
    <w:p w14:paraId="4FA9406C" w14:textId="77777777" w:rsidR="00275769" w:rsidRDefault="00A90D5D">
      <w:pPr>
        <w:pStyle w:val="ListParagraph"/>
        <w:numPr>
          <w:ilvl w:val="2"/>
          <w:numId w:val="8"/>
        </w:numPr>
        <w:tabs>
          <w:tab w:val="left" w:pos="1010"/>
          <w:tab w:val="left" w:pos="1011"/>
        </w:tabs>
        <w:ind w:right="957"/>
        <w:rPr>
          <w:sz w:val="20"/>
        </w:rPr>
      </w:pPr>
      <w:r>
        <w:rPr>
          <w:sz w:val="20"/>
        </w:rPr>
        <w:t>The</w:t>
      </w:r>
      <w:r>
        <w:rPr>
          <w:spacing w:val="-4"/>
          <w:sz w:val="20"/>
        </w:rPr>
        <w:t xml:space="preserve"> </w:t>
      </w:r>
      <w:r>
        <w:rPr>
          <w:sz w:val="20"/>
        </w:rPr>
        <w:t>People</w:t>
      </w:r>
      <w:r>
        <w:rPr>
          <w:spacing w:val="-2"/>
          <w:sz w:val="20"/>
        </w:rPr>
        <w:t xml:space="preserve"> </w:t>
      </w:r>
      <w:r>
        <w:rPr>
          <w:sz w:val="20"/>
        </w:rPr>
        <w:t>&amp;</w:t>
      </w:r>
      <w:r>
        <w:rPr>
          <w:spacing w:val="-5"/>
          <w:sz w:val="20"/>
        </w:rPr>
        <w:t xml:space="preserve"> </w:t>
      </w:r>
      <w:r>
        <w:rPr>
          <w:sz w:val="20"/>
        </w:rPr>
        <w:t>Culture</w:t>
      </w:r>
      <w:r>
        <w:rPr>
          <w:spacing w:val="-4"/>
          <w:sz w:val="20"/>
        </w:rPr>
        <w:t xml:space="preserve"> </w:t>
      </w:r>
      <w:r>
        <w:rPr>
          <w:sz w:val="20"/>
        </w:rPr>
        <w:t>Committee</w:t>
      </w:r>
      <w:r>
        <w:rPr>
          <w:spacing w:val="-4"/>
          <w:sz w:val="20"/>
        </w:rPr>
        <w:t xml:space="preserve"> </w:t>
      </w:r>
      <w:r>
        <w:rPr>
          <w:sz w:val="20"/>
        </w:rPr>
        <w:t>should</w:t>
      </w:r>
      <w:r>
        <w:rPr>
          <w:spacing w:val="-4"/>
          <w:sz w:val="20"/>
        </w:rPr>
        <w:t xml:space="preserve"> </w:t>
      </w:r>
      <w:r>
        <w:rPr>
          <w:sz w:val="20"/>
        </w:rPr>
        <w:t>be</w:t>
      </w:r>
      <w:r>
        <w:rPr>
          <w:spacing w:val="-4"/>
          <w:sz w:val="20"/>
        </w:rPr>
        <w:t xml:space="preserve"> </w:t>
      </w:r>
      <w:r>
        <w:rPr>
          <w:sz w:val="20"/>
        </w:rPr>
        <w:t>the</w:t>
      </w:r>
      <w:r>
        <w:rPr>
          <w:spacing w:val="-4"/>
          <w:sz w:val="20"/>
        </w:rPr>
        <w:t xml:space="preserve"> </w:t>
      </w:r>
      <w:r>
        <w:rPr>
          <w:sz w:val="20"/>
        </w:rPr>
        <w:t>overarching</w:t>
      </w:r>
      <w:r>
        <w:rPr>
          <w:spacing w:val="-2"/>
          <w:sz w:val="20"/>
        </w:rPr>
        <w:t xml:space="preserve"> </w:t>
      </w:r>
      <w:r>
        <w:rPr>
          <w:sz w:val="20"/>
        </w:rPr>
        <w:t>people</w:t>
      </w:r>
      <w:r>
        <w:rPr>
          <w:spacing w:val="-4"/>
          <w:sz w:val="20"/>
        </w:rPr>
        <w:t xml:space="preserve"> </w:t>
      </w:r>
      <w:r>
        <w:rPr>
          <w:sz w:val="20"/>
        </w:rPr>
        <w:t>committee</w:t>
      </w:r>
      <w:r>
        <w:rPr>
          <w:spacing w:val="-2"/>
          <w:sz w:val="20"/>
        </w:rPr>
        <w:t xml:space="preserve"> </w:t>
      </w:r>
      <w:r>
        <w:rPr>
          <w:sz w:val="20"/>
        </w:rPr>
        <w:t>with Remuneration Committee and Vice Chancellor Remuneration Committee being subcommittee of the People &amp; Culture Committee.</w:t>
      </w:r>
    </w:p>
    <w:p w14:paraId="2B195045" w14:textId="77777777" w:rsidR="00275769" w:rsidRDefault="00275769">
      <w:pPr>
        <w:pStyle w:val="BodyText"/>
        <w:spacing w:before="11"/>
        <w:rPr>
          <w:sz w:val="19"/>
        </w:rPr>
      </w:pPr>
    </w:p>
    <w:p w14:paraId="0529232A" w14:textId="77777777" w:rsidR="00275769" w:rsidRDefault="00A90D5D">
      <w:pPr>
        <w:pStyle w:val="BodyText"/>
        <w:ind w:left="1010"/>
      </w:pPr>
      <w:r>
        <w:rPr>
          <w:spacing w:val="-2"/>
        </w:rPr>
        <w:t>Remuneration</w:t>
      </w:r>
      <w:r>
        <w:rPr>
          <w:spacing w:val="8"/>
        </w:rPr>
        <w:t xml:space="preserve"> </w:t>
      </w:r>
      <w:r>
        <w:rPr>
          <w:spacing w:val="-2"/>
        </w:rPr>
        <w:t>Committee</w:t>
      </w:r>
    </w:p>
    <w:p w14:paraId="1636A94C" w14:textId="77777777" w:rsidR="00275769" w:rsidRDefault="00A90D5D">
      <w:pPr>
        <w:pStyle w:val="BodyText"/>
        <w:spacing w:before="1"/>
        <w:ind w:left="1010" w:right="278"/>
      </w:pPr>
      <w:r>
        <w:t>To</w:t>
      </w:r>
      <w:r>
        <w:rPr>
          <w:spacing w:val="-4"/>
        </w:rPr>
        <w:t xml:space="preserve"> </w:t>
      </w:r>
      <w:r>
        <w:t>determine</w:t>
      </w:r>
      <w:r>
        <w:rPr>
          <w:spacing w:val="-2"/>
        </w:rPr>
        <w:t xml:space="preserve"> </w:t>
      </w:r>
      <w:r>
        <w:t>and</w:t>
      </w:r>
      <w:r>
        <w:rPr>
          <w:spacing w:val="-4"/>
        </w:rPr>
        <w:t xml:space="preserve"> </w:t>
      </w:r>
      <w:r>
        <w:t>review</w:t>
      </w:r>
      <w:r>
        <w:rPr>
          <w:spacing w:val="-4"/>
        </w:rPr>
        <w:t xml:space="preserve"> </w:t>
      </w:r>
      <w:r>
        <w:t>the</w:t>
      </w:r>
      <w:r>
        <w:rPr>
          <w:spacing w:val="-4"/>
        </w:rPr>
        <w:t xml:space="preserve"> </w:t>
      </w:r>
      <w:r>
        <w:t>remuneration</w:t>
      </w:r>
      <w:r>
        <w:rPr>
          <w:spacing w:val="-4"/>
        </w:rPr>
        <w:t xml:space="preserve"> </w:t>
      </w:r>
      <w:r>
        <w:t>and</w:t>
      </w:r>
      <w:r>
        <w:rPr>
          <w:spacing w:val="-4"/>
        </w:rPr>
        <w:t xml:space="preserve"> </w:t>
      </w:r>
      <w:r>
        <w:t>conditions</w:t>
      </w:r>
      <w:r>
        <w:rPr>
          <w:spacing w:val="-3"/>
        </w:rPr>
        <w:t xml:space="preserve"> </w:t>
      </w:r>
      <w:r>
        <w:t>of</w:t>
      </w:r>
      <w:r>
        <w:rPr>
          <w:spacing w:val="-4"/>
        </w:rPr>
        <w:t xml:space="preserve"> </w:t>
      </w:r>
      <w:r>
        <w:t>service</w:t>
      </w:r>
      <w:r>
        <w:rPr>
          <w:spacing w:val="-2"/>
        </w:rPr>
        <w:t xml:space="preserve"> </w:t>
      </w:r>
      <w:r>
        <w:t>of</w:t>
      </w:r>
      <w:r>
        <w:rPr>
          <w:spacing w:val="-2"/>
        </w:rPr>
        <w:t xml:space="preserve"> </w:t>
      </w:r>
      <w:r>
        <w:t>Appointees</w:t>
      </w:r>
      <w:r>
        <w:rPr>
          <w:spacing w:val="-3"/>
        </w:rPr>
        <w:t xml:space="preserve"> </w:t>
      </w:r>
      <w:r>
        <w:t>of</w:t>
      </w:r>
      <w:r>
        <w:rPr>
          <w:spacing w:val="-4"/>
        </w:rPr>
        <w:t xml:space="preserve"> </w:t>
      </w:r>
      <w:r>
        <w:t>the Board and Senior Managers, as defined from time-to-time by the Board of Governors, except for the Vice-Chancellor.</w:t>
      </w:r>
    </w:p>
    <w:p w14:paraId="4A099470" w14:textId="77777777" w:rsidR="00275769" w:rsidRDefault="00275769">
      <w:pPr>
        <w:pStyle w:val="BodyText"/>
        <w:spacing w:before="10"/>
        <w:rPr>
          <w:sz w:val="19"/>
        </w:rPr>
      </w:pPr>
    </w:p>
    <w:p w14:paraId="6C905FA1" w14:textId="77777777" w:rsidR="00275769" w:rsidRDefault="00A90D5D">
      <w:pPr>
        <w:pStyle w:val="BodyText"/>
        <w:spacing w:before="1"/>
        <w:ind w:left="1010"/>
      </w:pPr>
      <w:r>
        <w:t>Vice</w:t>
      </w:r>
      <w:r>
        <w:rPr>
          <w:spacing w:val="-11"/>
        </w:rPr>
        <w:t xml:space="preserve"> </w:t>
      </w:r>
      <w:r>
        <w:t>Chancellor</w:t>
      </w:r>
      <w:r>
        <w:rPr>
          <w:spacing w:val="-10"/>
        </w:rPr>
        <w:t xml:space="preserve"> </w:t>
      </w:r>
      <w:r>
        <w:t>Remuneration</w:t>
      </w:r>
      <w:r>
        <w:rPr>
          <w:spacing w:val="-9"/>
        </w:rPr>
        <w:t xml:space="preserve"> </w:t>
      </w:r>
      <w:r>
        <w:rPr>
          <w:spacing w:val="-2"/>
        </w:rPr>
        <w:t>Committee</w:t>
      </w:r>
    </w:p>
    <w:p w14:paraId="79B1A69C" w14:textId="77777777" w:rsidR="00275769" w:rsidRDefault="00A90D5D">
      <w:pPr>
        <w:pStyle w:val="BodyText"/>
        <w:ind w:left="1010" w:right="149" w:hanging="1"/>
      </w:pPr>
      <w:r>
        <w:t>To</w:t>
      </w:r>
      <w:r>
        <w:rPr>
          <w:spacing w:val="-4"/>
        </w:rPr>
        <w:t xml:space="preserve"> </w:t>
      </w:r>
      <w:r>
        <w:t>determine</w:t>
      </w:r>
      <w:r>
        <w:rPr>
          <w:spacing w:val="-2"/>
        </w:rPr>
        <w:t xml:space="preserve"> </w:t>
      </w:r>
      <w:r>
        <w:t>and</w:t>
      </w:r>
      <w:r>
        <w:rPr>
          <w:spacing w:val="-4"/>
        </w:rPr>
        <w:t xml:space="preserve"> </w:t>
      </w:r>
      <w:r>
        <w:t>review</w:t>
      </w:r>
      <w:r>
        <w:rPr>
          <w:spacing w:val="-4"/>
        </w:rPr>
        <w:t xml:space="preserve"> </w:t>
      </w:r>
      <w:r>
        <w:t>the</w:t>
      </w:r>
      <w:r>
        <w:rPr>
          <w:spacing w:val="-4"/>
        </w:rPr>
        <w:t xml:space="preserve"> </w:t>
      </w:r>
      <w:r>
        <w:t>remuneration</w:t>
      </w:r>
      <w:r>
        <w:rPr>
          <w:spacing w:val="-4"/>
        </w:rPr>
        <w:t xml:space="preserve"> </w:t>
      </w:r>
      <w:r>
        <w:t>and</w:t>
      </w:r>
      <w:r>
        <w:rPr>
          <w:spacing w:val="-4"/>
        </w:rPr>
        <w:t xml:space="preserve"> </w:t>
      </w:r>
      <w:r>
        <w:t>conditions</w:t>
      </w:r>
      <w:r>
        <w:rPr>
          <w:spacing w:val="-3"/>
        </w:rPr>
        <w:t xml:space="preserve"> </w:t>
      </w:r>
      <w:r>
        <w:t>of</w:t>
      </w:r>
      <w:r>
        <w:rPr>
          <w:spacing w:val="-4"/>
        </w:rPr>
        <w:t xml:space="preserve"> </w:t>
      </w:r>
      <w:r>
        <w:t>service</w:t>
      </w:r>
      <w:r>
        <w:rPr>
          <w:spacing w:val="-2"/>
        </w:rPr>
        <w:t xml:space="preserve"> </w:t>
      </w:r>
      <w:r>
        <w:t>of</w:t>
      </w:r>
      <w:r>
        <w:rPr>
          <w:spacing w:val="-4"/>
        </w:rPr>
        <w:t xml:space="preserve"> </w:t>
      </w:r>
      <w:r>
        <w:t>the</w:t>
      </w:r>
      <w:r>
        <w:rPr>
          <w:spacing w:val="-2"/>
        </w:rPr>
        <w:t xml:space="preserve"> </w:t>
      </w:r>
      <w:r>
        <w:t>Vice</w:t>
      </w:r>
      <w:r>
        <w:rPr>
          <w:spacing w:val="-4"/>
        </w:rPr>
        <w:t xml:space="preserve"> </w:t>
      </w:r>
      <w:r>
        <w:t>Chancellor, as defined from time-to-time by the Board of Governors.</w:t>
      </w:r>
    </w:p>
    <w:p w14:paraId="2F51AA15" w14:textId="77777777" w:rsidR="00275769" w:rsidRDefault="00275769">
      <w:pPr>
        <w:pStyle w:val="BodyText"/>
        <w:rPr>
          <w:sz w:val="22"/>
        </w:rPr>
      </w:pPr>
    </w:p>
    <w:p w14:paraId="6AF6A165" w14:textId="77777777" w:rsidR="00275769" w:rsidRDefault="00275769">
      <w:pPr>
        <w:pStyle w:val="BodyText"/>
        <w:rPr>
          <w:sz w:val="18"/>
        </w:rPr>
      </w:pPr>
    </w:p>
    <w:p w14:paraId="129AA19F" w14:textId="77777777" w:rsidR="00275769" w:rsidRDefault="00A90D5D">
      <w:pPr>
        <w:pStyle w:val="ListParagraph"/>
        <w:numPr>
          <w:ilvl w:val="2"/>
          <w:numId w:val="8"/>
        </w:numPr>
        <w:tabs>
          <w:tab w:val="left" w:pos="1010"/>
          <w:tab w:val="left" w:pos="1011"/>
        </w:tabs>
        <w:ind w:right="219"/>
        <w:rPr>
          <w:sz w:val="20"/>
        </w:rPr>
      </w:pPr>
      <w:r>
        <w:rPr>
          <w:sz w:val="20"/>
        </w:rPr>
        <w:t>To</w:t>
      </w:r>
      <w:r>
        <w:rPr>
          <w:spacing w:val="-4"/>
          <w:sz w:val="20"/>
        </w:rPr>
        <w:t xml:space="preserve"> </w:t>
      </w:r>
      <w:r>
        <w:rPr>
          <w:sz w:val="20"/>
        </w:rPr>
        <w:t>set</w:t>
      </w:r>
      <w:r>
        <w:rPr>
          <w:spacing w:val="-4"/>
          <w:sz w:val="20"/>
        </w:rPr>
        <w:t xml:space="preserve"> </w:t>
      </w:r>
      <w:r>
        <w:rPr>
          <w:sz w:val="20"/>
        </w:rPr>
        <w:t>the</w:t>
      </w:r>
      <w:r>
        <w:rPr>
          <w:spacing w:val="-4"/>
          <w:sz w:val="20"/>
        </w:rPr>
        <w:t xml:space="preserve"> </w:t>
      </w:r>
      <w:r>
        <w:rPr>
          <w:sz w:val="20"/>
        </w:rPr>
        <w:t>framework</w:t>
      </w:r>
      <w:r>
        <w:rPr>
          <w:spacing w:val="-3"/>
          <w:sz w:val="20"/>
        </w:rPr>
        <w:t xml:space="preserve"> </w:t>
      </w:r>
      <w:r>
        <w:rPr>
          <w:sz w:val="20"/>
        </w:rPr>
        <w:t>of</w:t>
      </w:r>
      <w:r>
        <w:rPr>
          <w:spacing w:val="-2"/>
          <w:sz w:val="20"/>
        </w:rPr>
        <w:t xml:space="preserve"> </w:t>
      </w:r>
      <w:r>
        <w:rPr>
          <w:sz w:val="20"/>
        </w:rPr>
        <w:t>pay</w:t>
      </w:r>
      <w:r>
        <w:rPr>
          <w:spacing w:val="-3"/>
          <w:sz w:val="20"/>
        </w:rPr>
        <w:t xml:space="preserve"> </w:t>
      </w:r>
      <w:r>
        <w:rPr>
          <w:sz w:val="20"/>
        </w:rPr>
        <w:t>and</w:t>
      </w:r>
      <w:r>
        <w:rPr>
          <w:spacing w:val="-4"/>
          <w:sz w:val="20"/>
        </w:rPr>
        <w:t xml:space="preserve"> </w:t>
      </w:r>
      <w:r>
        <w:rPr>
          <w:sz w:val="20"/>
        </w:rPr>
        <w:t>conditions</w:t>
      </w:r>
      <w:r>
        <w:rPr>
          <w:spacing w:val="-3"/>
          <w:sz w:val="20"/>
        </w:rPr>
        <w:t xml:space="preserve"> </w:t>
      </w:r>
      <w:r>
        <w:rPr>
          <w:sz w:val="20"/>
        </w:rPr>
        <w:t>of</w:t>
      </w:r>
      <w:r>
        <w:rPr>
          <w:spacing w:val="-2"/>
          <w:sz w:val="20"/>
        </w:rPr>
        <w:t xml:space="preserve"> </w:t>
      </w:r>
      <w:r>
        <w:rPr>
          <w:sz w:val="20"/>
        </w:rPr>
        <w:t>members</w:t>
      </w:r>
      <w:r>
        <w:rPr>
          <w:spacing w:val="-3"/>
          <w:sz w:val="20"/>
        </w:rPr>
        <w:t xml:space="preserve"> </w:t>
      </w:r>
      <w:r>
        <w:rPr>
          <w:sz w:val="20"/>
        </w:rPr>
        <w:t>of</w:t>
      </w:r>
      <w:r>
        <w:rPr>
          <w:spacing w:val="-4"/>
          <w:sz w:val="20"/>
        </w:rPr>
        <w:t xml:space="preserve"> </w:t>
      </w:r>
      <w:r>
        <w:rPr>
          <w:sz w:val="20"/>
        </w:rPr>
        <w:t>staff</w:t>
      </w:r>
      <w:r>
        <w:rPr>
          <w:spacing w:val="-4"/>
          <w:sz w:val="20"/>
        </w:rPr>
        <w:t xml:space="preserve"> </w:t>
      </w:r>
      <w:r>
        <w:rPr>
          <w:sz w:val="20"/>
        </w:rPr>
        <w:t>designated</w:t>
      </w:r>
      <w:r>
        <w:rPr>
          <w:spacing w:val="-4"/>
          <w:sz w:val="20"/>
        </w:rPr>
        <w:t xml:space="preserve"> </w:t>
      </w:r>
      <w:r>
        <w:rPr>
          <w:sz w:val="20"/>
        </w:rPr>
        <w:t>by</w:t>
      </w:r>
      <w:r>
        <w:rPr>
          <w:spacing w:val="-3"/>
          <w:sz w:val="20"/>
        </w:rPr>
        <w:t xml:space="preserve"> </w:t>
      </w:r>
      <w:r>
        <w:rPr>
          <w:sz w:val="20"/>
        </w:rPr>
        <w:t>the</w:t>
      </w:r>
      <w:r>
        <w:rPr>
          <w:spacing w:val="-4"/>
          <w:sz w:val="20"/>
        </w:rPr>
        <w:t xml:space="preserve"> </w:t>
      </w:r>
      <w:r>
        <w:rPr>
          <w:sz w:val="20"/>
        </w:rPr>
        <w:t>Board</w:t>
      </w:r>
      <w:r>
        <w:rPr>
          <w:spacing w:val="-4"/>
          <w:sz w:val="20"/>
        </w:rPr>
        <w:t xml:space="preserve"> </w:t>
      </w:r>
      <w:r>
        <w:rPr>
          <w:sz w:val="20"/>
        </w:rPr>
        <w:t>as ‘Senior Managers’.</w:t>
      </w:r>
    </w:p>
    <w:p w14:paraId="5137030A" w14:textId="77777777" w:rsidR="00275769" w:rsidRDefault="00275769">
      <w:pPr>
        <w:pStyle w:val="BodyText"/>
        <w:spacing w:before="1"/>
      </w:pPr>
    </w:p>
    <w:p w14:paraId="467C6BE7" w14:textId="77777777" w:rsidR="00275769" w:rsidRDefault="00A90D5D">
      <w:pPr>
        <w:pStyle w:val="ListParagraph"/>
        <w:numPr>
          <w:ilvl w:val="2"/>
          <w:numId w:val="8"/>
        </w:numPr>
        <w:tabs>
          <w:tab w:val="left" w:pos="1010"/>
          <w:tab w:val="left" w:pos="1011"/>
        </w:tabs>
        <w:ind w:right="294"/>
        <w:rPr>
          <w:sz w:val="20"/>
        </w:rPr>
      </w:pPr>
      <w:r>
        <w:rPr>
          <w:sz w:val="20"/>
        </w:rPr>
        <w:t>To</w:t>
      </w:r>
      <w:r>
        <w:rPr>
          <w:spacing w:val="-4"/>
          <w:sz w:val="20"/>
        </w:rPr>
        <w:t xml:space="preserve"> </w:t>
      </w:r>
      <w:r>
        <w:rPr>
          <w:sz w:val="20"/>
        </w:rPr>
        <w:t>note</w:t>
      </w:r>
      <w:r>
        <w:rPr>
          <w:spacing w:val="-4"/>
          <w:sz w:val="20"/>
        </w:rPr>
        <w:t xml:space="preserve"> </w:t>
      </w:r>
      <w:r>
        <w:rPr>
          <w:sz w:val="20"/>
        </w:rPr>
        <w:t>the</w:t>
      </w:r>
      <w:r>
        <w:rPr>
          <w:spacing w:val="-4"/>
          <w:sz w:val="20"/>
        </w:rPr>
        <w:t xml:space="preserve"> </w:t>
      </w:r>
      <w:r>
        <w:rPr>
          <w:sz w:val="20"/>
        </w:rPr>
        <w:t>remuneration</w:t>
      </w:r>
      <w:r>
        <w:rPr>
          <w:spacing w:val="-4"/>
          <w:sz w:val="20"/>
        </w:rPr>
        <w:t xml:space="preserve"> </w:t>
      </w:r>
      <w:r>
        <w:rPr>
          <w:sz w:val="20"/>
        </w:rPr>
        <w:t>of</w:t>
      </w:r>
      <w:r>
        <w:rPr>
          <w:spacing w:val="-4"/>
          <w:sz w:val="20"/>
        </w:rPr>
        <w:t xml:space="preserve"> </w:t>
      </w:r>
      <w:r>
        <w:rPr>
          <w:sz w:val="20"/>
        </w:rPr>
        <w:t>the</w:t>
      </w:r>
      <w:r>
        <w:rPr>
          <w:spacing w:val="-2"/>
          <w:sz w:val="20"/>
        </w:rPr>
        <w:t xml:space="preserve"> </w:t>
      </w:r>
      <w:r>
        <w:rPr>
          <w:sz w:val="20"/>
        </w:rPr>
        <w:t>Directors</w:t>
      </w:r>
      <w:r>
        <w:rPr>
          <w:spacing w:val="-3"/>
          <w:sz w:val="20"/>
        </w:rPr>
        <w:t xml:space="preserve"> </w:t>
      </w:r>
      <w:r>
        <w:rPr>
          <w:sz w:val="20"/>
        </w:rPr>
        <w:t>and</w:t>
      </w:r>
      <w:r>
        <w:rPr>
          <w:spacing w:val="-4"/>
          <w:sz w:val="20"/>
        </w:rPr>
        <w:t xml:space="preserve"> </w:t>
      </w:r>
      <w:r>
        <w:rPr>
          <w:sz w:val="20"/>
        </w:rPr>
        <w:t>relevant</w:t>
      </w:r>
      <w:r>
        <w:rPr>
          <w:spacing w:val="-2"/>
          <w:sz w:val="20"/>
        </w:rPr>
        <w:t xml:space="preserve"> </w:t>
      </w:r>
      <w:r>
        <w:rPr>
          <w:sz w:val="20"/>
        </w:rPr>
        <w:t>senior</w:t>
      </w:r>
      <w:r>
        <w:rPr>
          <w:spacing w:val="-3"/>
          <w:sz w:val="20"/>
        </w:rPr>
        <w:t xml:space="preserve"> </w:t>
      </w:r>
      <w:r>
        <w:rPr>
          <w:sz w:val="20"/>
        </w:rPr>
        <w:t>staff</w:t>
      </w:r>
      <w:r>
        <w:rPr>
          <w:spacing w:val="-4"/>
          <w:sz w:val="20"/>
        </w:rPr>
        <w:t xml:space="preserve"> </w:t>
      </w:r>
      <w:r>
        <w:rPr>
          <w:sz w:val="20"/>
        </w:rPr>
        <w:t>of</w:t>
      </w:r>
      <w:r>
        <w:rPr>
          <w:spacing w:val="-2"/>
          <w:sz w:val="20"/>
        </w:rPr>
        <w:t xml:space="preserve"> </w:t>
      </w:r>
      <w:r>
        <w:rPr>
          <w:sz w:val="20"/>
        </w:rPr>
        <w:t>UH</w:t>
      </w:r>
      <w:r>
        <w:rPr>
          <w:spacing w:val="-4"/>
          <w:sz w:val="20"/>
        </w:rPr>
        <w:t xml:space="preserve"> </w:t>
      </w:r>
      <w:r>
        <w:rPr>
          <w:sz w:val="20"/>
        </w:rPr>
        <w:t>Holdings</w:t>
      </w:r>
      <w:r>
        <w:rPr>
          <w:spacing w:val="-3"/>
          <w:sz w:val="20"/>
        </w:rPr>
        <w:t xml:space="preserve"> </w:t>
      </w:r>
      <w:r>
        <w:rPr>
          <w:sz w:val="20"/>
        </w:rPr>
        <w:t xml:space="preserve">Limited, its </w:t>
      </w:r>
      <w:proofErr w:type="gramStart"/>
      <w:r>
        <w:rPr>
          <w:sz w:val="20"/>
        </w:rPr>
        <w:t>wholly-owned</w:t>
      </w:r>
      <w:proofErr w:type="gramEnd"/>
      <w:r>
        <w:rPr>
          <w:sz w:val="20"/>
        </w:rPr>
        <w:t xml:space="preserve"> subsidiaries and their wholly-owned subsidiaries.</w:t>
      </w:r>
    </w:p>
    <w:p w14:paraId="2E444B85" w14:textId="77777777" w:rsidR="00275769" w:rsidRDefault="00275769">
      <w:pPr>
        <w:pStyle w:val="BodyText"/>
        <w:spacing w:before="11"/>
        <w:rPr>
          <w:sz w:val="19"/>
        </w:rPr>
      </w:pPr>
    </w:p>
    <w:p w14:paraId="0D11F58D" w14:textId="77777777" w:rsidR="00275769" w:rsidRDefault="00A90D5D">
      <w:pPr>
        <w:pStyle w:val="ListParagraph"/>
        <w:numPr>
          <w:ilvl w:val="2"/>
          <w:numId w:val="8"/>
        </w:numPr>
        <w:tabs>
          <w:tab w:val="left" w:pos="1010"/>
          <w:tab w:val="left" w:pos="1011"/>
        </w:tabs>
        <w:ind w:right="370"/>
        <w:rPr>
          <w:sz w:val="20"/>
        </w:rPr>
      </w:pPr>
      <w:r>
        <w:rPr>
          <w:sz w:val="20"/>
        </w:rPr>
        <w:t>In</w:t>
      </w:r>
      <w:r>
        <w:rPr>
          <w:spacing w:val="-4"/>
          <w:sz w:val="20"/>
        </w:rPr>
        <w:t xml:space="preserve"> </w:t>
      </w:r>
      <w:r>
        <w:rPr>
          <w:sz w:val="20"/>
        </w:rPr>
        <w:t>fulfilling</w:t>
      </w:r>
      <w:r>
        <w:rPr>
          <w:spacing w:val="-4"/>
          <w:sz w:val="20"/>
        </w:rPr>
        <w:t xml:space="preserve"> </w:t>
      </w:r>
      <w:r>
        <w:rPr>
          <w:sz w:val="20"/>
        </w:rPr>
        <w:t>its</w:t>
      </w:r>
      <w:r>
        <w:rPr>
          <w:spacing w:val="-3"/>
          <w:sz w:val="20"/>
        </w:rPr>
        <w:t xml:space="preserve"> </w:t>
      </w:r>
      <w:r>
        <w:rPr>
          <w:sz w:val="20"/>
        </w:rPr>
        <w:t>role</w:t>
      </w:r>
      <w:r>
        <w:rPr>
          <w:spacing w:val="-2"/>
          <w:sz w:val="20"/>
        </w:rPr>
        <w:t xml:space="preserve"> </w:t>
      </w:r>
      <w:r>
        <w:rPr>
          <w:sz w:val="20"/>
        </w:rPr>
        <w:t>as</w:t>
      </w:r>
      <w:r>
        <w:rPr>
          <w:spacing w:val="-3"/>
          <w:sz w:val="20"/>
        </w:rPr>
        <w:t xml:space="preserve"> </w:t>
      </w:r>
      <w:r>
        <w:rPr>
          <w:sz w:val="20"/>
        </w:rPr>
        <w:t>the</w:t>
      </w:r>
      <w:r>
        <w:rPr>
          <w:spacing w:val="-2"/>
          <w:sz w:val="20"/>
        </w:rPr>
        <w:t xml:space="preserve"> </w:t>
      </w:r>
      <w:r>
        <w:rPr>
          <w:sz w:val="20"/>
        </w:rPr>
        <w:t>remuneration</w:t>
      </w:r>
      <w:r>
        <w:rPr>
          <w:spacing w:val="-4"/>
          <w:sz w:val="20"/>
        </w:rPr>
        <w:t xml:space="preserve"> </w:t>
      </w:r>
      <w:r>
        <w:rPr>
          <w:sz w:val="20"/>
        </w:rPr>
        <w:t>committee,</w:t>
      </w:r>
      <w:r>
        <w:rPr>
          <w:spacing w:val="-4"/>
          <w:sz w:val="20"/>
        </w:rPr>
        <w:t xml:space="preserve"> </w:t>
      </w:r>
      <w:r>
        <w:rPr>
          <w:sz w:val="20"/>
        </w:rPr>
        <w:t>when</w:t>
      </w:r>
      <w:r>
        <w:rPr>
          <w:spacing w:val="-4"/>
          <w:sz w:val="20"/>
        </w:rPr>
        <w:t xml:space="preserve"> </w:t>
      </w:r>
      <w:r>
        <w:rPr>
          <w:sz w:val="20"/>
        </w:rPr>
        <w:t>considering</w:t>
      </w:r>
      <w:r>
        <w:rPr>
          <w:spacing w:val="-2"/>
          <w:sz w:val="20"/>
        </w:rPr>
        <w:t xml:space="preserve"> </w:t>
      </w:r>
      <w:r>
        <w:rPr>
          <w:sz w:val="20"/>
        </w:rPr>
        <w:t>all</w:t>
      </w:r>
      <w:r>
        <w:rPr>
          <w:spacing w:val="-5"/>
          <w:sz w:val="20"/>
        </w:rPr>
        <w:t xml:space="preserve"> </w:t>
      </w:r>
      <w:r>
        <w:rPr>
          <w:sz w:val="20"/>
        </w:rPr>
        <w:t>forms of</w:t>
      </w:r>
      <w:r>
        <w:rPr>
          <w:spacing w:val="-2"/>
          <w:sz w:val="20"/>
        </w:rPr>
        <w:t xml:space="preserve"> </w:t>
      </w:r>
      <w:r>
        <w:rPr>
          <w:sz w:val="20"/>
        </w:rPr>
        <w:t>payment, reward and severance to the staff within its remit, the Committee will consider the public interest and the safeguarding of public funds as well as the interests of the University.</w:t>
      </w:r>
    </w:p>
    <w:p w14:paraId="0505D999" w14:textId="77777777" w:rsidR="00275769" w:rsidRDefault="00275769">
      <w:pPr>
        <w:pStyle w:val="BodyText"/>
        <w:spacing w:before="2"/>
      </w:pPr>
    </w:p>
    <w:p w14:paraId="4C797EF9" w14:textId="77777777" w:rsidR="00275769" w:rsidRDefault="00A90D5D">
      <w:pPr>
        <w:pStyle w:val="Heading2"/>
        <w:numPr>
          <w:ilvl w:val="1"/>
          <w:numId w:val="8"/>
        </w:numPr>
        <w:tabs>
          <w:tab w:val="left" w:pos="1010"/>
          <w:tab w:val="left" w:pos="1011"/>
        </w:tabs>
        <w:ind w:left="1010" w:hanging="853"/>
      </w:pPr>
      <w:r>
        <w:rPr>
          <w:spacing w:val="-2"/>
        </w:rPr>
        <w:t>Appointment</w:t>
      </w:r>
      <w:r>
        <w:rPr>
          <w:spacing w:val="7"/>
        </w:rPr>
        <w:t xml:space="preserve"> </w:t>
      </w:r>
      <w:r>
        <w:rPr>
          <w:spacing w:val="-2"/>
        </w:rPr>
        <w:t>Committee</w:t>
      </w:r>
    </w:p>
    <w:p w14:paraId="6C08FFBB" w14:textId="77777777" w:rsidR="00275769" w:rsidRDefault="00275769">
      <w:pPr>
        <w:pStyle w:val="BodyText"/>
        <w:spacing w:before="10"/>
        <w:rPr>
          <w:b/>
          <w:sz w:val="19"/>
        </w:rPr>
      </w:pPr>
    </w:p>
    <w:p w14:paraId="30478AA4" w14:textId="77777777" w:rsidR="00275769" w:rsidRDefault="00A90D5D">
      <w:pPr>
        <w:pStyle w:val="BodyText"/>
        <w:ind w:left="1010" w:right="149"/>
      </w:pPr>
      <w:r>
        <w:t>To act as the Appointment Committee in respect of all appointments made by the Board of Governors of members of staff designated as ‘Appointees of the Board’, save and except that</w:t>
      </w:r>
      <w:r>
        <w:rPr>
          <w:spacing w:val="-4"/>
        </w:rPr>
        <w:t xml:space="preserve"> </w:t>
      </w:r>
      <w:r>
        <w:t>final</w:t>
      </w:r>
      <w:r>
        <w:rPr>
          <w:spacing w:val="-5"/>
        </w:rPr>
        <w:t xml:space="preserve"> </w:t>
      </w:r>
      <w:r>
        <w:t>responsibility</w:t>
      </w:r>
      <w:r>
        <w:rPr>
          <w:spacing w:val="-3"/>
        </w:rPr>
        <w:t xml:space="preserve"> </w:t>
      </w:r>
      <w:r>
        <w:t>for</w:t>
      </w:r>
      <w:r>
        <w:rPr>
          <w:spacing w:val="-3"/>
        </w:rPr>
        <w:t xml:space="preserve"> </w:t>
      </w:r>
      <w:r>
        <w:t>the</w:t>
      </w:r>
      <w:r>
        <w:rPr>
          <w:spacing w:val="-4"/>
        </w:rPr>
        <w:t xml:space="preserve"> </w:t>
      </w:r>
      <w:r>
        <w:t>appointment</w:t>
      </w:r>
      <w:r>
        <w:rPr>
          <w:spacing w:val="-4"/>
        </w:rPr>
        <w:t xml:space="preserve"> </w:t>
      </w:r>
      <w:r>
        <w:t>of</w:t>
      </w:r>
      <w:r>
        <w:rPr>
          <w:spacing w:val="-2"/>
        </w:rPr>
        <w:t xml:space="preserve"> </w:t>
      </w:r>
      <w:r>
        <w:t>the</w:t>
      </w:r>
      <w:r>
        <w:rPr>
          <w:spacing w:val="-2"/>
        </w:rPr>
        <w:t xml:space="preserve"> </w:t>
      </w:r>
      <w:r>
        <w:t>Vice-Chancellor</w:t>
      </w:r>
      <w:r>
        <w:rPr>
          <w:spacing w:val="-3"/>
        </w:rPr>
        <w:t xml:space="preserve"> </w:t>
      </w:r>
      <w:r>
        <w:t>rests</w:t>
      </w:r>
      <w:r>
        <w:rPr>
          <w:spacing w:val="-3"/>
        </w:rPr>
        <w:t xml:space="preserve"> </w:t>
      </w:r>
      <w:r>
        <w:t>with</w:t>
      </w:r>
      <w:r>
        <w:rPr>
          <w:spacing w:val="-2"/>
        </w:rPr>
        <w:t xml:space="preserve"> </w:t>
      </w:r>
      <w:r>
        <w:t>the</w:t>
      </w:r>
      <w:r>
        <w:rPr>
          <w:spacing w:val="-4"/>
        </w:rPr>
        <w:t xml:space="preserve"> </w:t>
      </w:r>
      <w:r>
        <w:t>Board</w:t>
      </w:r>
      <w:r>
        <w:rPr>
          <w:spacing w:val="-4"/>
        </w:rPr>
        <w:t xml:space="preserve"> </w:t>
      </w:r>
      <w:r>
        <w:t>itself.</w:t>
      </w:r>
    </w:p>
    <w:p w14:paraId="439E8A06" w14:textId="77777777" w:rsidR="00275769" w:rsidRDefault="00275769">
      <w:pPr>
        <w:pStyle w:val="BodyText"/>
        <w:spacing w:before="2"/>
      </w:pPr>
    </w:p>
    <w:p w14:paraId="3421D6DB" w14:textId="77777777" w:rsidR="00275769" w:rsidRDefault="00A90D5D">
      <w:pPr>
        <w:pStyle w:val="Heading2"/>
        <w:numPr>
          <w:ilvl w:val="1"/>
          <w:numId w:val="8"/>
        </w:numPr>
        <w:tabs>
          <w:tab w:val="left" w:pos="1010"/>
          <w:tab w:val="left" w:pos="1011"/>
        </w:tabs>
        <w:ind w:left="1010" w:hanging="853"/>
      </w:pPr>
      <w:r>
        <w:t>Governance</w:t>
      </w:r>
      <w:r>
        <w:rPr>
          <w:spacing w:val="-7"/>
        </w:rPr>
        <w:t xml:space="preserve"> </w:t>
      </w:r>
      <w:r>
        <w:t>of</w:t>
      </w:r>
      <w:r>
        <w:rPr>
          <w:spacing w:val="-6"/>
        </w:rPr>
        <w:t xml:space="preserve"> </w:t>
      </w:r>
      <w:r>
        <w:t>the</w:t>
      </w:r>
      <w:r>
        <w:rPr>
          <w:spacing w:val="-7"/>
        </w:rPr>
        <w:t xml:space="preserve"> </w:t>
      </w:r>
      <w:r>
        <w:rPr>
          <w:spacing w:val="-4"/>
        </w:rPr>
        <w:t>Board</w:t>
      </w:r>
    </w:p>
    <w:p w14:paraId="113C5EC3" w14:textId="77777777" w:rsidR="00275769" w:rsidRDefault="00275769">
      <w:pPr>
        <w:pStyle w:val="BodyText"/>
        <w:spacing w:before="10"/>
        <w:rPr>
          <w:b/>
          <w:sz w:val="19"/>
        </w:rPr>
      </w:pPr>
    </w:p>
    <w:p w14:paraId="540C1217" w14:textId="77777777" w:rsidR="00275769" w:rsidRDefault="00A90D5D">
      <w:pPr>
        <w:pStyle w:val="ListParagraph"/>
        <w:numPr>
          <w:ilvl w:val="2"/>
          <w:numId w:val="8"/>
        </w:numPr>
        <w:tabs>
          <w:tab w:val="left" w:pos="1010"/>
          <w:tab w:val="left" w:pos="1011"/>
        </w:tabs>
        <w:ind w:right="306"/>
        <w:rPr>
          <w:sz w:val="20"/>
        </w:rPr>
      </w:pPr>
      <w:r>
        <w:rPr>
          <w:sz w:val="20"/>
        </w:rPr>
        <w:t>To</w:t>
      </w:r>
      <w:r>
        <w:rPr>
          <w:spacing w:val="-4"/>
          <w:sz w:val="20"/>
        </w:rPr>
        <w:t xml:space="preserve"> </w:t>
      </w:r>
      <w:r>
        <w:rPr>
          <w:sz w:val="20"/>
        </w:rPr>
        <w:t>be</w:t>
      </w:r>
      <w:r>
        <w:rPr>
          <w:spacing w:val="-4"/>
          <w:sz w:val="20"/>
        </w:rPr>
        <w:t xml:space="preserve"> </w:t>
      </w:r>
      <w:r>
        <w:rPr>
          <w:sz w:val="20"/>
        </w:rPr>
        <w:t>responsible</w:t>
      </w:r>
      <w:r>
        <w:rPr>
          <w:spacing w:val="-2"/>
          <w:sz w:val="20"/>
        </w:rPr>
        <w:t xml:space="preserve"> </w:t>
      </w:r>
      <w:r>
        <w:rPr>
          <w:sz w:val="20"/>
        </w:rPr>
        <w:t>to</w:t>
      </w:r>
      <w:r>
        <w:rPr>
          <w:spacing w:val="-4"/>
          <w:sz w:val="20"/>
        </w:rPr>
        <w:t xml:space="preserve"> </w:t>
      </w:r>
      <w:r>
        <w:rPr>
          <w:sz w:val="20"/>
        </w:rPr>
        <w:t>the</w:t>
      </w:r>
      <w:r>
        <w:rPr>
          <w:spacing w:val="-2"/>
          <w:sz w:val="20"/>
        </w:rPr>
        <w:t xml:space="preserve"> </w:t>
      </w:r>
      <w:r>
        <w:rPr>
          <w:sz w:val="20"/>
        </w:rPr>
        <w:t>Board</w:t>
      </w:r>
      <w:r>
        <w:rPr>
          <w:spacing w:val="-4"/>
          <w:sz w:val="20"/>
        </w:rPr>
        <w:t xml:space="preserve"> </w:t>
      </w:r>
      <w:r>
        <w:rPr>
          <w:sz w:val="20"/>
        </w:rPr>
        <w:t>for</w:t>
      </w:r>
      <w:r>
        <w:rPr>
          <w:spacing w:val="-3"/>
          <w:sz w:val="20"/>
        </w:rPr>
        <w:t xml:space="preserve"> </w:t>
      </w:r>
      <w:r>
        <w:rPr>
          <w:sz w:val="20"/>
        </w:rPr>
        <w:t>consideration</w:t>
      </w:r>
      <w:r>
        <w:rPr>
          <w:spacing w:val="-4"/>
          <w:sz w:val="20"/>
        </w:rPr>
        <w:t xml:space="preserve"> </w:t>
      </w:r>
      <w:r>
        <w:rPr>
          <w:sz w:val="20"/>
        </w:rPr>
        <w:t>and</w:t>
      </w:r>
      <w:r>
        <w:rPr>
          <w:spacing w:val="-4"/>
          <w:sz w:val="20"/>
        </w:rPr>
        <w:t xml:space="preserve"> </w:t>
      </w:r>
      <w:r>
        <w:rPr>
          <w:sz w:val="20"/>
        </w:rPr>
        <w:t>oversight</w:t>
      </w:r>
      <w:r>
        <w:rPr>
          <w:spacing w:val="-4"/>
          <w:sz w:val="20"/>
        </w:rPr>
        <w:t xml:space="preserve"> </w:t>
      </w:r>
      <w:r>
        <w:rPr>
          <w:sz w:val="20"/>
        </w:rPr>
        <w:t>of</w:t>
      </w:r>
      <w:r>
        <w:rPr>
          <w:spacing w:val="-2"/>
          <w:sz w:val="20"/>
        </w:rPr>
        <w:t xml:space="preserve"> </w:t>
      </w:r>
      <w:r>
        <w:rPr>
          <w:sz w:val="20"/>
        </w:rPr>
        <w:t>all</w:t>
      </w:r>
      <w:r>
        <w:rPr>
          <w:spacing w:val="-3"/>
          <w:sz w:val="20"/>
        </w:rPr>
        <w:t xml:space="preserve"> </w:t>
      </w:r>
      <w:r>
        <w:rPr>
          <w:sz w:val="20"/>
        </w:rPr>
        <w:t>matters</w:t>
      </w:r>
      <w:r>
        <w:rPr>
          <w:spacing w:val="-3"/>
          <w:sz w:val="20"/>
        </w:rPr>
        <w:t xml:space="preserve"> </w:t>
      </w:r>
      <w:r>
        <w:rPr>
          <w:sz w:val="20"/>
        </w:rPr>
        <w:t>relating</w:t>
      </w:r>
      <w:r>
        <w:rPr>
          <w:spacing w:val="-4"/>
          <w:sz w:val="20"/>
        </w:rPr>
        <w:t xml:space="preserve"> </w:t>
      </w:r>
      <w:r>
        <w:rPr>
          <w:sz w:val="20"/>
        </w:rPr>
        <w:t>to</w:t>
      </w:r>
      <w:r>
        <w:rPr>
          <w:spacing w:val="-2"/>
          <w:sz w:val="20"/>
        </w:rPr>
        <w:t xml:space="preserve"> </w:t>
      </w:r>
      <w:r>
        <w:rPr>
          <w:sz w:val="20"/>
        </w:rPr>
        <w:t>the good governance of the Board, its role being distinct from that of the Audit and Risk Committee which is responsible to the Board for compliance.</w:t>
      </w:r>
    </w:p>
    <w:p w14:paraId="6E1EDF7C" w14:textId="77777777" w:rsidR="00275769" w:rsidRDefault="00275769">
      <w:pPr>
        <w:pStyle w:val="BodyText"/>
        <w:spacing w:before="2"/>
      </w:pPr>
    </w:p>
    <w:p w14:paraId="31707DCD" w14:textId="77777777" w:rsidR="00275769" w:rsidRDefault="00A90D5D">
      <w:pPr>
        <w:pStyle w:val="ListParagraph"/>
        <w:numPr>
          <w:ilvl w:val="2"/>
          <w:numId w:val="8"/>
        </w:numPr>
        <w:tabs>
          <w:tab w:val="left" w:pos="1011"/>
          <w:tab w:val="left" w:pos="1012"/>
        </w:tabs>
        <w:ind w:left="1011" w:right="737"/>
        <w:rPr>
          <w:sz w:val="20"/>
        </w:rPr>
      </w:pPr>
      <w:r>
        <w:rPr>
          <w:sz w:val="20"/>
        </w:rPr>
        <w:t>In fulfilling its responsibilities for the good governance of the Board, the matters to be considered</w:t>
      </w:r>
      <w:r>
        <w:rPr>
          <w:spacing w:val="-4"/>
          <w:sz w:val="20"/>
        </w:rPr>
        <w:t xml:space="preserve"> </w:t>
      </w:r>
      <w:r>
        <w:rPr>
          <w:sz w:val="20"/>
        </w:rPr>
        <w:t>by</w:t>
      </w:r>
      <w:r>
        <w:rPr>
          <w:spacing w:val="-3"/>
          <w:sz w:val="20"/>
        </w:rPr>
        <w:t xml:space="preserve"> </w:t>
      </w:r>
      <w:r>
        <w:rPr>
          <w:sz w:val="20"/>
        </w:rPr>
        <w:t>the</w:t>
      </w:r>
      <w:r>
        <w:rPr>
          <w:spacing w:val="-4"/>
          <w:sz w:val="20"/>
        </w:rPr>
        <w:t xml:space="preserve"> </w:t>
      </w:r>
      <w:r>
        <w:rPr>
          <w:sz w:val="20"/>
        </w:rPr>
        <w:t>Committee</w:t>
      </w:r>
      <w:r>
        <w:rPr>
          <w:spacing w:val="-4"/>
          <w:sz w:val="20"/>
        </w:rPr>
        <w:t xml:space="preserve"> </w:t>
      </w:r>
      <w:r>
        <w:rPr>
          <w:sz w:val="20"/>
        </w:rPr>
        <w:t>will</w:t>
      </w:r>
      <w:r>
        <w:rPr>
          <w:spacing w:val="-5"/>
          <w:sz w:val="20"/>
        </w:rPr>
        <w:t xml:space="preserve"> </w:t>
      </w:r>
      <w:r>
        <w:rPr>
          <w:sz w:val="20"/>
        </w:rPr>
        <w:t>include</w:t>
      </w:r>
      <w:r>
        <w:rPr>
          <w:spacing w:val="-4"/>
          <w:sz w:val="20"/>
        </w:rPr>
        <w:t xml:space="preserve"> </w:t>
      </w:r>
      <w:r>
        <w:rPr>
          <w:sz w:val="20"/>
        </w:rPr>
        <w:t>but</w:t>
      </w:r>
      <w:r>
        <w:rPr>
          <w:spacing w:val="-4"/>
          <w:sz w:val="20"/>
        </w:rPr>
        <w:t xml:space="preserve"> </w:t>
      </w:r>
      <w:r>
        <w:rPr>
          <w:sz w:val="20"/>
        </w:rPr>
        <w:t>are</w:t>
      </w:r>
      <w:r>
        <w:rPr>
          <w:spacing w:val="-2"/>
          <w:sz w:val="20"/>
        </w:rPr>
        <w:t xml:space="preserve"> </w:t>
      </w:r>
      <w:r>
        <w:rPr>
          <w:sz w:val="20"/>
        </w:rPr>
        <w:t>not</w:t>
      </w:r>
      <w:r>
        <w:rPr>
          <w:spacing w:val="-2"/>
          <w:sz w:val="20"/>
        </w:rPr>
        <w:t xml:space="preserve"> </w:t>
      </w:r>
      <w:r>
        <w:rPr>
          <w:sz w:val="20"/>
        </w:rPr>
        <w:t>limited</w:t>
      </w:r>
      <w:r>
        <w:rPr>
          <w:spacing w:val="-4"/>
          <w:sz w:val="20"/>
        </w:rPr>
        <w:t xml:space="preserve"> </w:t>
      </w:r>
      <w:r>
        <w:rPr>
          <w:sz w:val="20"/>
        </w:rPr>
        <w:t>to</w:t>
      </w:r>
      <w:r>
        <w:rPr>
          <w:spacing w:val="-2"/>
          <w:sz w:val="20"/>
        </w:rPr>
        <w:t xml:space="preserve"> </w:t>
      </w:r>
      <w:r>
        <w:rPr>
          <w:sz w:val="20"/>
        </w:rPr>
        <w:t>those</w:t>
      </w:r>
      <w:r>
        <w:rPr>
          <w:spacing w:val="-2"/>
          <w:sz w:val="20"/>
        </w:rPr>
        <w:t xml:space="preserve"> </w:t>
      </w:r>
      <w:r>
        <w:rPr>
          <w:sz w:val="20"/>
        </w:rPr>
        <w:t>referred</w:t>
      </w:r>
      <w:r>
        <w:rPr>
          <w:spacing w:val="-2"/>
          <w:sz w:val="20"/>
        </w:rPr>
        <w:t xml:space="preserve"> </w:t>
      </w:r>
      <w:r>
        <w:rPr>
          <w:sz w:val="20"/>
        </w:rPr>
        <w:t>to</w:t>
      </w:r>
      <w:r>
        <w:rPr>
          <w:spacing w:val="-2"/>
          <w:sz w:val="20"/>
        </w:rPr>
        <w:t xml:space="preserve"> </w:t>
      </w:r>
      <w:r>
        <w:rPr>
          <w:sz w:val="20"/>
        </w:rPr>
        <w:t>in</w:t>
      </w:r>
      <w:r>
        <w:rPr>
          <w:spacing w:val="-2"/>
          <w:sz w:val="20"/>
        </w:rPr>
        <w:t xml:space="preserve"> </w:t>
      </w:r>
      <w:r>
        <w:rPr>
          <w:sz w:val="20"/>
        </w:rPr>
        <w:t>the following table:</w:t>
      </w:r>
    </w:p>
    <w:p w14:paraId="4396EEB9" w14:textId="77777777" w:rsidR="00275769" w:rsidRDefault="00275769">
      <w:pPr>
        <w:pStyle w:val="BodyText"/>
        <w:spacing w:before="7" w:after="1"/>
        <w:rPr>
          <w:sz w:val="19"/>
        </w:rPr>
      </w:pPr>
    </w:p>
    <w:tbl>
      <w:tblPr>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6"/>
        <w:gridCol w:w="4027"/>
      </w:tblGrid>
      <w:tr w:rsidR="00275769" w14:paraId="54E30B10" w14:textId="77777777">
        <w:trPr>
          <w:trHeight w:val="3299"/>
        </w:trPr>
        <w:tc>
          <w:tcPr>
            <w:tcW w:w="3876" w:type="dxa"/>
          </w:tcPr>
          <w:p w14:paraId="10511377" w14:textId="77777777" w:rsidR="00275769" w:rsidRDefault="00275769">
            <w:pPr>
              <w:pStyle w:val="TableParagraph"/>
              <w:spacing w:before="11"/>
              <w:ind w:left="0"/>
              <w:rPr>
                <w:sz w:val="19"/>
              </w:rPr>
            </w:pPr>
          </w:p>
          <w:p w14:paraId="1164710F" w14:textId="77777777" w:rsidR="00275769" w:rsidRDefault="00A90D5D">
            <w:pPr>
              <w:pStyle w:val="TableParagraph"/>
              <w:rPr>
                <w:b/>
                <w:sz w:val="20"/>
              </w:rPr>
            </w:pPr>
            <w:r>
              <w:rPr>
                <w:b/>
                <w:sz w:val="20"/>
              </w:rPr>
              <w:t>Governance</w:t>
            </w:r>
            <w:r>
              <w:rPr>
                <w:b/>
                <w:spacing w:val="-10"/>
                <w:sz w:val="20"/>
              </w:rPr>
              <w:t xml:space="preserve"> </w:t>
            </w:r>
            <w:r>
              <w:rPr>
                <w:b/>
                <w:sz w:val="20"/>
              </w:rPr>
              <w:t>and</w:t>
            </w:r>
            <w:r>
              <w:rPr>
                <w:b/>
                <w:spacing w:val="-7"/>
                <w:sz w:val="20"/>
              </w:rPr>
              <w:t xml:space="preserve"> </w:t>
            </w:r>
            <w:r>
              <w:rPr>
                <w:b/>
                <w:sz w:val="20"/>
              </w:rPr>
              <w:t>conduct</w:t>
            </w:r>
            <w:r>
              <w:rPr>
                <w:b/>
                <w:spacing w:val="-9"/>
                <w:sz w:val="20"/>
              </w:rPr>
              <w:t xml:space="preserve"> </w:t>
            </w:r>
            <w:r>
              <w:rPr>
                <w:b/>
                <w:sz w:val="20"/>
              </w:rPr>
              <w:t>of</w:t>
            </w:r>
            <w:r>
              <w:rPr>
                <w:b/>
                <w:spacing w:val="-9"/>
                <w:sz w:val="20"/>
              </w:rPr>
              <w:t xml:space="preserve"> </w:t>
            </w:r>
            <w:r>
              <w:rPr>
                <w:b/>
                <w:sz w:val="20"/>
              </w:rPr>
              <w:t>the</w:t>
            </w:r>
            <w:r>
              <w:rPr>
                <w:b/>
                <w:spacing w:val="-10"/>
                <w:sz w:val="20"/>
              </w:rPr>
              <w:t xml:space="preserve"> </w:t>
            </w:r>
            <w:r>
              <w:rPr>
                <w:b/>
                <w:sz w:val="20"/>
              </w:rPr>
              <w:t>Board and the University</w:t>
            </w:r>
          </w:p>
          <w:p w14:paraId="55520219" w14:textId="77777777" w:rsidR="00275769" w:rsidRDefault="00A90D5D">
            <w:pPr>
              <w:pStyle w:val="TableParagraph"/>
              <w:spacing w:before="1"/>
              <w:ind w:right="201"/>
              <w:rPr>
                <w:sz w:val="20"/>
              </w:rPr>
            </w:pPr>
            <w:r>
              <w:rPr>
                <w:sz w:val="20"/>
              </w:rPr>
              <w:t>Effectiveness of the Board; Effectiveness</w:t>
            </w:r>
            <w:r>
              <w:rPr>
                <w:spacing w:val="-10"/>
                <w:sz w:val="20"/>
              </w:rPr>
              <w:t xml:space="preserve"> </w:t>
            </w:r>
            <w:r>
              <w:rPr>
                <w:sz w:val="20"/>
              </w:rPr>
              <w:t>of</w:t>
            </w:r>
            <w:r>
              <w:rPr>
                <w:spacing w:val="-10"/>
                <w:sz w:val="20"/>
              </w:rPr>
              <w:t xml:space="preserve"> </w:t>
            </w:r>
            <w:r>
              <w:rPr>
                <w:sz w:val="20"/>
              </w:rPr>
              <w:t>the</w:t>
            </w:r>
            <w:r>
              <w:rPr>
                <w:spacing w:val="-11"/>
                <w:sz w:val="20"/>
              </w:rPr>
              <w:t xml:space="preserve"> </w:t>
            </w:r>
            <w:r>
              <w:rPr>
                <w:sz w:val="20"/>
              </w:rPr>
              <w:t>committee</w:t>
            </w:r>
            <w:r>
              <w:rPr>
                <w:spacing w:val="-11"/>
                <w:sz w:val="20"/>
              </w:rPr>
              <w:t xml:space="preserve"> </w:t>
            </w:r>
            <w:r>
              <w:rPr>
                <w:sz w:val="20"/>
              </w:rPr>
              <w:t xml:space="preserve">structure of the </w:t>
            </w:r>
            <w:proofErr w:type="gramStart"/>
            <w:r>
              <w:rPr>
                <w:sz w:val="20"/>
              </w:rPr>
              <w:t>Board;</w:t>
            </w:r>
            <w:proofErr w:type="gramEnd"/>
          </w:p>
          <w:p w14:paraId="46275505" w14:textId="77777777" w:rsidR="00275769" w:rsidRDefault="00A90D5D">
            <w:pPr>
              <w:pStyle w:val="TableParagraph"/>
              <w:rPr>
                <w:sz w:val="20"/>
              </w:rPr>
            </w:pPr>
            <w:r>
              <w:rPr>
                <w:sz w:val="20"/>
              </w:rPr>
              <w:t>Five-yearly</w:t>
            </w:r>
            <w:r>
              <w:rPr>
                <w:spacing w:val="-14"/>
                <w:sz w:val="20"/>
              </w:rPr>
              <w:t xml:space="preserve"> </w:t>
            </w:r>
            <w:r>
              <w:rPr>
                <w:sz w:val="20"/>
              </w:rPr>
              <w:t>effectiveness</w:t>
            </w:r>
            <w:r>
              <w:rPr>
                <w:spacing w:val="-14"/>
                <w:sz w:val="20"/>
              </w:rPr>
              <w:t xml:space="preserve"> </w:t>
            </w:r>
            <w:r>
              <w:rPr>
                <w:sz w:val="20"/>
              </w:rPr>
              <w:t>review</w:t>
            </w:r>
            <w:r>
              <w:rPr>
                <w:spacing w:val="-14"/>
                <w:sz w:val="20"/>
              </w:rPr>
              <w:t xml:space="preserve"> </w:t>
            </w:r>
            <w:r>
              <w:rPr>
                <w:sz w:val="20"/>
              </w:rPr>
              <w:t xml:space="preserve">process, Committee </w:t>
            </w:r>
            <w:proofErr w:type="gramStart"/>
            <w:r>
              <w:rPr>
                <w:sz w:val="20"/>
              </w:rPr>
              <w:t>structure;</w:t>
            </w:r>
            <w:proofErr w:type="gramEnd"/>
          </w:p>
          <w:p w14:paraId="6DF575C8" w14:textId="77777777" w:rsidR="00275769" w:rsidRDefault="00A90D5D">
            <w:pPr>
              <w:pStyle w:val="TableParagraph"/>
              <w:rPr>
                <w:sz w:val="20"/>
              </w:rPr>
            </w:pPr>
            <w:r>
              <w:rPr>
                <w:sz w:val="20"/>
              </w:rPr>
              <w:t>Good</w:t>
            </w:r>
            <w:r>
              <w:rPr>
                <w:spacing w:val="-11"/>
                <w:sz w:val="20"/>
              </w:rPr>
              <w:t xml:space="preserve"> </w:t>
            </w:r>
            <w:r>
              <w:rPr>
                <w:sz w:val="20"/>
              </w:rPr>
              <w:t>governance</w:t>
            </w:r>
            <w:r>
              <w:rPr>
                <w:spacing w:val="-11"/>
                <w:sz w:val="20"/>
              </w:rPr>
              <w:t xml:space="preserve"> </w:t>
            </w:r>
            <w:r>
              <w:rPr>
                <w:sz w:val="20"/>
              </w:rPr>
              <w:t>of</w:t>
            </w:r>
            <w:r>
              <w:rPr>
                <w:spacing w:val="-9"/>
                <w:sz w:val="20"/>
              </w:rPr>
              <w:t xml:space="preserve"> </w:t>
            </w:r>
            <w:r>
              <w:rPr>
                <w:sz w:val="20"/>
              </w:rPr>
              <w:t>the</w:t>
            </w:r>
            <w:r>
              <w:rPr>
                <w:spacing w:val="-9"/>
                <w:sz w:val="20"/>
              </w:rPr>
              <w:t xml:space="preserve"> </w:t>
            </w:r>
            <w:r>
              <w:rPr>
                <w:sz w:val="20"/>
              </w:rPr>
              <w:t xml:space="preserve">University; Academic governance </w:t>
            </w:r>
            <w:proofErr w:type="gramStart"/>
            <w:r>
              <w:rPr>
                <w:sz w:val="20"/>
              </w:rPr>
              <w:t>review;</w:t>
            </w:r>
            <w:proofErr w:type="gramEnd"/>
          </w:p>
          <w:p w14:paraId="7CB4791B" w14:textId="77777777" w:rsidR="00275769" w:rsidRDefault="00A90D5D">
            <w:pPr>
              <w:pStyle w:val="TableParagraph"/>
              <w:spacing w:line="229" w:lineRule="exact"/>
              <w:rPr>
                <w:sz w:val="20"/>
              </w:rPr>
            </w:pPr>
            <w:r>
              <w:rPr>
                <w:sz w:val="20"/>
              </w:rPr>
              <w:t>Due</w:t>
            </w:r>
            <w:r>
              <w:rPr>
                <w:spacing w:val="-6"/>
                <w:sz w:val="20"/>
              </w:rPr>
              <w:t xml:space="preserve"> </w:t>
            </w:r>
            <w:r>
              <w:rPr>
                <w:spacing w:val="-2"/>
                <w:sz w:val="20"/>
              </w:rPr>
              <w:t>process;</w:t>
            </w:r>
          </w:p>
        </w:tc>
        <w:tc>
          <w:tcPr>
            <w:tcW w:w="4027" w:type="dxa"/>
          </w:tcPr>
          <w:p w14:paraId="3296FFF7" w14:textId="77777777" w:rsidR="00275769" w:rsidRDefault="00275769">
            <w:pPr>
              <w:pStyle w:val="TableParagraph"/>
              <w:spacing w:before="11"/>
              <w:ind w:left="0"/>
              <w:rPr>
                <w:sz w:val="19"/>
              </w:rPr>
            </w:pPr>
          </w:p>
          <w:p w14:paraId="65E663A5" w14:textId="77777777" w:rsidR="00275769" w:rsidRDefault="00A90D5D">
            <w:pPr>
              <w:pStyle w:val="TableParagraph"/>
              <w:rPr>
                <w:b/>
                <w:sz w:val="20"/>
              </w:rPr>
            </w:pPr>
            <w:r>
              <w:rPr>
                <w:b/>
                <w:spacing w:val="-2"/>
                <w:sz w:val="20"/>
              </w:rPr>
              <w:t>Membership</w:t>
            </w:r>
          </w:p>
          <w:p w14:paraId="5289A4A1" w14:textId="77777777" w:rsidR="00275769" w:rsidRDefault="00A90D5D">
            <w:pPr>
              <w:pStyle w:val="TableParagraph"/>
              <w:spacing w:before="1"/>
              <w:rPr>
                <w:b/>
                <w:sz w:val="20"/>
              </w:rPr>
            </w:pPr>
            <w:r>
              <w:rPr>
                <w:b/>
                <w:sz w:val="20"/>
              </w:rPr>
              <w:t>(Board,</w:t>
            </w:r>
            <w:r>
              <w:rPr>
                <w:b/>
                <w:spacing w:val="-14"/>
                <w:sz w:val="20"/>
              </w:rPr>
              <w:t xml:space="preserve"> </w:t>
            </w:r>
            <w:r>
              <w:rPr>
                <w:b/>
                <w:sz w:val="20"/>
              </w:rPr>
              <w:t>Board</w:t>
            </w:r>
            <w:r>
              <w:rPr>
                <w:b/>
                <w:spacing w:val="-13"/>
                <w:sz w:val="20"/>
              </w:rPr>
              <w:t xml:space="preserve"> </w:t>
            </w:r>
            <w:r>
              <w:rPr>
                <w:b/>
                <w:sz w:val="20"/>
              </w:rPr>
              <w:t>committees,</w:t>
            </w:r>
            <w:r>
              <w:rPr>
                <w:b/>
                <w:spacing w:val="-14"/>
                <w:sz w:val="20"/>
              </w:rPr>
              <w:t xml:space="preserve"> </w:t>
            </w:r>
            <w:r>
              <w:rPr>
                <w:b/>
                <w:sz w:val="20"/>
              </w:rPr>
              <w:t xml:space="preserve">non-Board </w:t>
            </w:r>
            <w:r>
              <w:rPr>
                <w:b/>
                <w:spacing w:val="-2"/>
                <w:sz w:val="20"/>
              </w:rPr>
              <w:t>bodies)</w:t>
            </w:r>
          </w:p>
          <w:p w14:paraId="057D9FB7" w14:textId="77777777" w:rsidR="00275769" w:rsidRDefault="00A90D5D">
            <w:pPr>
              <w:pStyle w:val="TableParagraph"/>
              <w:ind w:right="136"/>
              <w:rPr>
                <w:sz w:val="20"/>
              </w:rPr>
            </w:pPr>
            <w:r>
              <w:rPr>
                <w:sz w:val="20"/>
              </w:rPr>
              <w:t>Advertisement,</w:t>
            </w:r>
            <w:r>
              <w:rPr>
                <w:spacing w:val="-14"/>
                <w:sz w:val="20"/>
              </w:rPr>
              <w:t xml:space="preserve"> </w:t>
            </w:r>
            <w:r>
              <w:rPr>
                <w:sz w:val="20"/>
              </w:rPr>
              <w:t>selection,</w:t>
            </w:r>
            <w:r>
              <w:rPr>
                <w:spacing w:val="-13"/>
                <w:sz w:val="20"/>
              </w:rPr>
              <w:t xml:space="preserve"> </w:t>
            </w:r>
            <w:r>
              <w:rPr>
                <w:sz w:val="20"/>
              </w:rPr>
              <w:t>nomination</w:t>
            </w:r>
            <w:r>
              <w:rPr>
                <w:spacing w:val="-13"/>
                <w:sz w:val="20"/>
              </w:rPr>
              <w:t xml:space="preserve"> </w:t>
            </w:r>
            <w:r>
              <w:rPr>
                <w:sz w:val="20"/>
              </w:rPr>
              <w:t>for the appointment/re-appointment of Independent Members and external</w:t>
            </w:r>
          </w:p>
          <w:p w14:paraId="3F64E02F" w14:textId="77777777" w:rsidR="00275769" w:rsidRDefault="00A90D5D">
            <w:pPr>
              <w:pStyle w:val="TableParagraph"/>
              <w:rPr>
                <w:sz w:val="20"/>
              </w:rPr>
            </w:pPr>
            <w:r>
              <w:rPr>
                <w:sz w:val="20"/>
              </w:rPr>
              <w:t>Co-opted</w:t>
            </w:r>
            <w:r>
              <w:rPr>
                <w:spacing w:val="-7"/>
                <w:sz w:val="20"/>
              </w:rPr>
              <w:t xml:space="preserve"> </w:t>
            </w:r>
            <w:r>
              <w:rPr>
                <w:sz w:val="20"/>
              </w:rPr>
              <w:t>Members</w:t>
            </w:r>
            <w:r>
              <w:rPr>
                <w:spacing w:val="-5"/>
                <w:sz w:val="20"/>
              </w:rPr>
              <w:t xml:space="preserve"> </w:t>
            </w:r>
            <w:r>
              <w:rPr>
                <w:sz w:val="20"/>
              </w:rPr>
              <w:t>of</w:t>
            </w:r>
            <w:r>
              <w:rPr>
                <w:spacing w:val="-7"/>
                <w:sz w:val="20"/>
              </w:rPr>
              <w:t xml:space="preserve"> </w:t>
            </w:r>
            <w:r>
              <w:rPr>
                <w:sz w:val="20"/>
              </w:rPr>
              <w:t>the</w:t>
            </w:r>
            <w:r>
              <w:rPr>
                <w:spacing w:val="-5"/>
                <w:sz w:val="20"/>
              </w:rPr>
              <w:t xml:space="preserve"> </w:t>
            </w:r>
            <w:proofErr w:type="gramStart"/>
            <w:r>
              <w:rPr>
                <w:spacing w:val="-2"/>
                <w:sz w:val="20"/>
              </w:rPr>
              <w:t>Board;</w:t>
            </w:r>
            <w:proofErr w:type="gramEnd"/>
          </w:p>
          <w:p w14:paraId="1BF94777" w14:textId="77777777" w:rsidR="00275769" w:rsidRDefault="00A90D5D">
            <w:pPr>
              <w:pStyle w:val="TableParagraph"/>
              <w:rPr>
                <w:sz w:val="20"/>
              </w:rPr>
            </w:pPr>
            <w:r>
              <w:rPr>
                <w:sz w:val="20"/>
              </w:rPr>
              <w:t>Role</w:t>
            </w:r>
            <w:r>
              <w:rPr>
                <w:spacing w:val="-14"/>
                <w:sz w:val="20"/>
              </w:rPr>
              <w:t xml:space="preserve"> </w:t>
            </w:r>
            <w:r>
              <w:rPr>
                <w:sz w:val="20"/>
              </w:rPr>
              <w:t>descriptions</w:t>
            </w:r>
            <w:r>
              <w:rPr>
                <w:spacing w:val="-13"/>
                <w:sz w:val="20"/>
              </w:rPr>
              <w:t xml:space="preserve"> </w:t>
            </w:r>
            <w:r>
              <w:rPr>
                <w:sz w:val="20"/>
              </w:rPr>
              <w:t>(Governor,</w:t>
            </w:r>
            <w:r>
              <w:rPr>
                <w:spacing w:val="-14"/>
                <w:sz w:val="20"/>
              </w:rPr>
              <w:t xml:space="preserve"> </w:t>
            </w:r>
            <w:r>
              <w:rPr>
                <w:sz w:val="20"/>
              </w:rPr>
              <w:t>committee chairs and Chair of the Board</w:t>
            </w:r>
            <w:proofErr w:type="gramStart"/>
            <w:r>
              <w:rPr>
                <w:sz w:val="20"/>
              </w:rPr>
              <w:t>);</w:t>
            </w:r>
            <w:proofErr w:type="gramEnd"/>
          </w:p>
          <w:p w14:paraId="45375248" w14:textId="77777777" w:rsidR="00275769" w:rsidRDefault="00A90D5D">
            <w:pPr>
              <w:pStyle w:val="TableParagraph"/>
              <w:ind w:right="136"/>
              <w:rPr>
                <w:sz w:val="20"/>
              </w:rPr>
            </w:pPr>
            <w:r>
              <w:rPr>
                <w:sz w:val="20"/>
              </w:rPr>
              <w:t>Skills,</w:t>
            </w:r>
            <w:r>
              <w:rPr>
                <w:spacing w:val="-11"/>
                <w:sz w:val="20"/>
              </w:rPr>
              <w:t xml:space="preserve"> </w:t>
            </w:r>
            <w:r>
              <w:rPr>
                <w:sz w:val="20"/>
              </w:rPr>
              <w:t>expertise,</w:t>
            </w:r>
            <w:r>
              <w:rPr>
                <w:spacing w:val="-10"/>
                <w:sz w:val="20"/>
              </w:rPr>
              <w:t xml:space="preserve"> </w:t>
            </w:r>
            <w:r>
              <w:rPr>
                <w:sz w:val="20"/>
              </w:rPr>
              <w:t>equality</w:t>
            </w:r>
            <w:r>
              <w:rPr>
                <w:spacing w:val="-10"/>
                <w:sz w:val="20"/>
              </w:rPr>
              <w:t xml:space="preserve"> </w:t>
            </w:r>
            <w:r>
              <w:rPr>
                <w:sz w:val="20"/>
              </w:rPr>
              <w:t>and</w:t>
            </w:r>
            <w:r>
              <w:rPr>
                <w:spacing w:val="-11"/>
                <w:sz w:val="20"/>
              </w:rPr>
              <w:t xml:space="preserve"> </w:t>
            </w:r>
            <w:r>
              <w:rPr>
                <w:sz w:val="20"/>
              </w:rPr>
              <w:t xml:space="preserve">diversity Election of Governors to elected </w:t>
            </w:r>
            <w:proofErr w:type="gramStart"/>
            <w:r>
              <w:rPr>
                <w:spacing w:val="-2"/>
                <w:sz w:val="20"/>
              </w:rPr>
              <w:t>categories;</w:t>
            </w:r>
            <w:proofErr w:type="gramEnd"/>
          </w:p>
          <w:p w14:paraId="765C7AE1" w14:textId="77777777" w:rsidR="00275769" w:rsidRDefault="00A90D5D">
            <w:pPr>
              <w:pStyle w:val="TableParagraph"/>
              <w:rPr>
                <w:sz w:val="20"/>
              </w:rPr>
            </w:pPr>
            <w:r>
              <w:rPr>
                <w:sz w:val="20"/>
              </w:rPr>
              <w:t>Terms</w:t>
            </w:r>
            <w:r>
              <w:rPr>
                <w:spacing w:val="-6"/>
                <w:sz w:val="20"/>
              </w:rPr>
              <w:t xml:space="preserve"> </w:t>
            </w:r>
            <w:r>
              <w:rPr>
                <w:sz w:val="20"/>
              </w:rPr>
              <w:t>of</w:t>
            </w:r>
            <w:r>
              <w:rPr>
                <w:spacing w:val="-6"/>
                <w:sz w:val="20"/>
              </w:rPr>
              <w:t xml:space="preserve"> </w:t>
            </w:r>
            <w:r>
              <w:rPr>
                <w:sz w:val="20"/>
              </w:rPr>
              <w:t>office</w:t>
            </w:r>
            <w:r>
              <w:rPr>
                <w:spacing w:val="-5"/>
                <w:sz w:val="20"/>
              </w:rPr>
              <w:t xml:space="preserve"> </w:t>
            </w:r>
            <w:r>
              <w:rPr>
                <w:sz w:val="20"/>
              </w:rPr>
              <w:t>and</w:t>
            </w:r>
            <w:r>
              <w:rPr>
                <w:spacing w:val="-5"/>
                <w:sz w:val="20"/>
              </w:rPr>
              <w:t xml:space="preserve"> </w:t>
            </w:r>
            <w:r>
              <w:rPr>
                <w:sz w:val="20"/>
              </w:rPr>
              <w:t>member</w:t>
            </w:r>
            <w:r>
              <w:rPr>
                <w:spacing w:val="-5"/>
                <w:sz w:val="20"/>
              </w:rPr>
              <w:t xml:space="preserve"> </w:t>
            </w:r>
            <w:r>
              <w:rPr>
                <w:spacing w:val="-2"/>
                <w:sz w:val="20"/>
              </w:rPr>
              <w:t>rotation</w:t>
            </w:r>
          </w:p>
        </w:tc>
      </w:tr>
    </w:tbl>
    <w:p w14:paraId="252C526F" w14:textId="77777777" w:rsidR="00275769" w:rsidRDefault="00275769">
      <w:pPr>
        <w:rPr>
          <w:sz w:val="20"/>
        </w:rPr>
        <w:sectPr w:rsidR="00275769">
          <w:pgSz w:w="11910" w:h="16840"/>
          <w:pgMar w:top="1040" w:right="1340" w:bottom="280" w:left="1260" w:header="432" w:footer="0" w:gutter="0"/>
          <w:cols w:space="720"/>
        </w:sectPr>
      </w:pPr>
    </w:p>
    <w:p w14:paraId="30633C33" w14:textId="77777777" w:rsidR="00275769" w:rsidRDefault="00275769">
      <w:pPr>
        <w:pStyle w:val="BodyText"/>
        <w:spacing w:before="2"/>
        <w:rPr>
          <w:sz w:val="7"/>
        </w:rPr>
      </w:pPr>
    </w:p>
    <w:tbl>
      <w:tblPr>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6"/>
        <w:gridCol w:w="4027"/>
      </w:tblGrid>
      <w:tr w:rsidR="00275769" w14:paraId="009AF269" w14:textId="77777777">
        <w:trPr>
          <w:trHeight w:val="4830"/>
        </w:trPr>
        <w:tc>
          <w:tcPr>
            <w:tcW w:w="3876" w:type="dxa"/>
          </w:tcPr>
          <w:p w14:paraId="6A093C21" w14:textId="77777777" w:rsidR="00275769" w:rsidRDefault="00275769">
            <w:pPr>
              <w:pStyle w:val="TableParagraph"/>
              <w:spacing w:before="11"/>
              <w:ind w:left="0"/>
              <w:rPr>
                <w:sz w:val="19"/>
              </w:rPr>
            </w:pPr>
          </w:p>
          <w:p w14:paraId="7F54A263" w14:textId="77777777" w:rsidR="00275769" w:rsidRDefault="00A90D5D">
            <w:pPr>
              <w:pStyle w:val="TableParagraph"/>
              <w:rPr>
                <w:b/>
                <w:sz w:val="20"/>
              </w:rPr>
            </w:pPr>
            <w:r>
              <w:rPr>
                <w:b/>
                <w:sz w:val="20"/>
              </w:rPr>
              <w:t>Appointees</w:t>
            </w:r>
            <w:r>
              <w:rPr>
                <w:b/>
                <w:spacing w:val="-8"/>
                <w:sz w:val="20"/>
              </w:rPr>
              <w:t xml:space="preserve"> </w:t>
            </w:r>
            <w:r>
              <w:rPr>
                <w:b/>
                <w:sz w:val="20"/>
              </w:rPr>
              <w:t>of</w:t>
            </w:r>
            <w:r>
              <w:rPr>
                <w:b/>
                <w:spacing w:val="-6"/>
                <w:sz w:val="20"/>
              </w:rPr>
              <w:t xml:space="preserve"> </w:t>
            </w:r>
            <w:r>
              <w:rPr>
                <w:b/>
                <w:sz w:val="20"/>
              </w:rPr>
              <w:t>the</w:t>
            </w:r>
            <w:r>
              <w:rPr>
                <w:b/>
                <w:spacing w:val="-7"/>
                <w:sz w:val="20"/>
              </w:rPr>
              <w:t xml:space="preserve"> </w:t>
            </w:r>
            <w:r>
              <w:rPr>
                <w:b/>
                <w:spacing w:val="-4"/>
                <w:sz w:val="20"/>
              </w:rPr>
              <w:t>Board</w:t>
            </w:r>
          </w:p>
          <w:p w14:paraId="6CE6BF73" w14:textId="77777777" w:rsidR="00275769" w:rsidRDefault="00A90D5D">
            <w:pPr>
              <w:pStyle w:val="TableParagraph"/>
              <w:spacing w:before="1"/>
              <w:ind w:right="2029"/>
              <w:rPr>
                <w:sz w:val="20"/>
              </w:rPr>
            </w:pPr>
            <w:r>
              <w:rPr>
                <w:spacing w:val="-2"/>
                <w:sz w:val="20"/>
              </w:rPr>
              <w:t xml:space="preserve">Structure; Composition; </w:t>
            </w:r>
            <w:proofErr w:type="gramStart"/>
            <w:r>
              <w:rPr>
                <w:spacing w:val="-2"/>
                <w:sz w:val="20"/>
              </w:rPr>
              <w:t>Duties;</w:t>
            </w:r>
            <w:proofErr w:type="gramEnd"/>
          </w:p>
          <w:p w14:paraId="6B4B98FC" w14:textId="77777777" w:rsidR="00275769" w:rsidRDefault="00275769">
            <w:pPr>
              <w:pStyle w:val="TableParagraph"/>
              <w:spacing w:before="10"/>
              <w:ind w:left="0"/>
              <w:rPr>
                <w:sz w:val="19"/>
              </w:rPr>
            </w:pPr>
          </w:p>
          <w:p w14:paraId="4E38DF47" w14:textId="77777777" w:rsidR="00275769" w:rsidRDefault="00A90D5D">
            <w:pPr>
              <w:pStyle w:val="TableParagraph"/>
              <w:spacing w:before="1"/>
              <w:rPr>
                <w:b/>
                <w:sz w:val="20"/>
              </w:rPr>
            </w:pPr>
            <w:r>
              <w:rPr>
                <w:b/>
                <w:sz w:val="20"/>
              </w:rPr>
              <w:t>The</w:t>
            </w:r>
            <w:r>
              <w:rPr>
                <w:b/>
                <w:spacing w:val="-9"/>
                <w:sz w:val="20"/>
              </w:rPr>
              <w:t xml:space="preserve"> </w:t>
            </w:r>
            <w:r>
              <w:rPr>
                <w:b/>
                <w:sz w:val="20"/>
              </w:rPr>
              <w:t>University</w:t>
            </w:r>
            <w:r>
              <w:rPr>
                <w:b/>
                <w:spacing w:val="-8"/>
                <w:sz w:val="20"/>
              </w:rPr>
              <w:t xml:space="preserve"> </w:t>
            </w:r>
            <w:r>
              <w:rPr>
                <w:b/>
                <w:spacing w:val="-4"/>
                <w:sz w:val="20"/>
              </w:rPr>
              <w:t>Court</w:t>
            </w:r>
          </w:p>
          <w:p w14:paraId="76DA77A3" w14:textId="77777777" w:rsidR="00275769" w:rsidRDefault="00A90D5D">
            <w:pPr>
              <w:pStyle w:val="TableParagraph"/>
              <w:rPr>
                <w:sz w:val="20"/>
              </w:rPr>
            </w:pPr>
            <w:r>
              <w:rPr>
                <w:sz w:val="20"/>
              </w:rPr>
              <w:t>To</w:t>
            </w:r>
            <w:r>
              <w:rPr>
                <w:spacing w:val="-6"/>
                <w:sz w:val="20"/>
              </w:rPr>
              <w:t xml:space="preserve"> </w:t>
            </w:r>
            <w:r>
              <w:rPr>
                <w:sz w:val="20"/>
              </w:rPr>
              <w:t>appoint</w:t>
            </w:r>
            <w:r>
              <w:rPr>
                <w:spacing w:val="-5"/>
                <w:sz w:val="20"/>
              </w:rPr>
              <w:t xml:space="preserve"> </w:t>
            </w:r>
            <w:r>
              <w:rPr>
                <w:sz w:val="20"/>
              </w:rPr>
              <w:t>members</w:t>
            </w:r>
            <w:r>
              <w:rPr>
                <w:spacing w:val="-4"/>
                <w:sz w:val="20"/>
              </w:rPr>
              <w:t xml:space="preserve"> </w:t>
            </w:r>
            <w:r>
              <w:rPr>
                <w:sz w:val="20"/>
              </w:rPr>
              <w:t>of</w:t>
            </w:r>
            <w:r>
              <w:rPr>
                <w:spacing w:val="-6"/>
                <w:sz w:val="20"/>
              </w:rPr>
              <w:t xml:space="preserve"> </w:t>
            </w:r>
            <w:r>
              <w:rPr>
                <w:sz w:val="20"/>
              </w:rPr>
              <w:t>the</w:t>
            </w:r>
            <w:r>
              <w:rPr>
                <w:spacing w:val="-3"/>
                <w:sz w:val="20"/>
              </w:rPr>
              <w:t xml:space="preserve"> </w:t>
            </w:r>
            <w:proofErr w:type="gramStart"/>
            <w:r>
              <w:rPr>
                <w:spacing w:val="-2"/>
                <w:sz w:val="20"/>
              </w:rPr>
              <w:t>Court;</w:t>
            </w:r>
            <w:proofErr w:type="gramEnd"/>
          </w:p>
          <w:p w14:paraId="362CA80B" w14:textId="77777777" w:rsidR="00275769" w:rsidRDefault="00275769">
            <w:pPr>
              <w:pStyle w:val="TableParagraph"/>
              <w:spacing w:before="1"/>
              <w:ind w:left="0"/>
              <w:rPr>
                <w:sz w:val="20"/>
              </w:rPr>
            </w:pPr>
          </w:p>
          <w:p w14:paraId="6A378356" w14:textId="77777777" w:rsidR="00275769" w:rsidRDefault="00A90D5D">
            <w:pPr>
              <w:pStyle w:val="TableParagraph"/>
              <w:rPr>
                <w:b/>
                <w:sz w:val="20"/>
              </w:rPr>
            </w:pPr>
            <w:r>
              <w:rPr>
                <w:b/>
                <w:sz w:val="20"/>
              </w:rPr>
              <w:t>Naming</w:t>
            </w:r>
            <w:r>
              <w:rPr>
                <w:b/>
                <w:spacing w:val="-6"/>
                <w:sz w:val="20"/>
              </w:rPr>
              <w:t xml:space="preserve"> </w:t>
            </w:r>
            <w:r>
              <w:rPr>
                <w:b/>
                <w:sz w:val="20"/>
              </w:rPr>
              <w:t>of</w:t>
            </w:r>
            <w:r>
              <w:rPr>
                <w:b/>
                <w:spacing w:val="-6"/>
                <w:sz w:val="20"/>
              </w:rPr>
              <w:t xml:space="preserve"> </w:t>
            </w:r>
            <w:r>
              <w:rPr>
                <w:b/>
                <w:spacing w:val="-2"/>
                <w:sz w:val="20"/>
              </w:rPr>
              <w:t>Buildings</w:t>
            </w:r>
          </w:p>
          <w:p w14:paraId="6EB6762C" w14:textId="77777777" w:rsidR="00275769" w:rsidRDefault="00A90D5D">
            <w:pPr>
              <w:pStyle w:val="TableParagraph"/>
              <w:spacing w:before="1"/>
              <w:rPr>
                <w:sz w:val="20"/>
              </w:rPr>
            </w:pPr>
            <w:r>
              <w:rPr>
                <w:sz w:val="20"/>
              </w:rPr>
              <w:t>To</w:t>
            </w:r>
            <w:r>
              <w:rPr>
                <w:spacing w:val="-11"/>
                <w:sz w:val="20"/>
              </w:rPr>
              <w:t xml:space="preserve"> </w:t>
            </w:r>
            <w:r>
              <w:rPr>
                <w:sz w:val="20"/>
              </w:rPr>
              <w:t>consider</w:t>
            </w:r>
            <w:r>
              <w:rPr>
                <w:spacing w:val="-11"/>
                <w:sz w:val="20"/>
              </w:rPr>
              <w:t xml:space="preserve"> </w:t>
            </w:r>
            <w:r>
              <w:rPr>
                <w:sz w:val="20"/>
              </w:rPr>
              <w:t>recommendations</w:t>
            </w:r>
            <w:r>
              <w:rPr>
                <w:spacing w:val="-11"/>
                <w:sz w:val="20"/>
              </w:rPr>
              <w:t xml:space="preserve"> </w:t>
            </w:r>
            <w:r>
              <w:rPr>
                <w:sz w:val="20"/>
              </w:rPr>
              <w:t>from</w:t>
            </w:r>
            <w:r>
              <w:rPr>
                <w:spacing w:val="-10"/>
                <w:sz w:val="20"/>
              </w:rPr>
              <w:t xml:space="preserve"> </w:t>
            </w:r>
            <w:r>
              <w:rPr>
                <w:sz w:val="20"/>
              </w:rPr>
              <w:t xml:space="preserve">the Chief Executive’s Group and to name </w:t>
            </w:r>
            <w:r>
              <w:rPr>
                <w:spacing w:val="-2"/>
                <w:sz w:val="20"/>
              </w:rPr>
              <w:t>buildings;</w:t>
            </w:r>
          </w:p>
        </w:tc>
        <w:tc>
          <w:tcPr>
            <w:tcW w:w="4027" w:type="dxa"/>
          </w:tcPr>
          <w:p w14:paraId="68E06075" w14:textId="77777777" w:rsidR="00275769" w:rsidRDefault="00A90D5D">
            <w:pPr>
              <w:pStyle w:val="TableParagraph"/>
              <w:rPr>
                <w:sz w:val="20"/>
              </w:rPr>
            </w:pPr>
            <w:r>
              <w:rPr>
                <w:sz w:val="20"/>
              </w:rPr>
              <w:t>(Governors,</w:t>
            </w:r>
            <w:r>
              <w:rPr>
                <w:spacing w:val="-9"/>
                <w:sz w:val="20"/>
              </w:rPr>
              <w:t xml:space="preserve"> </w:t>
            </w:r>
            <w:r>
              <w:rPr>
                <w:sz w:val="20"/>
              </w:rPr>
              <w:t>committee</w:t>
            </w:r>
            <w:r>
              <w:rPr>
                <w:spacing w:val="-9"/>
                <w:sz w:val="20"/>
              </w:rPr>
              <w:t xml:space="preserve"> </w:t>
            </w:r>
            <w:r>
              <w:rPr>
                <w:sz w:val="20"/>
              </w:rPr>
              <w:t>chairs</w:t>
            </w:r>
            <w:r>
              <w:rPr>
                <w:spacing w:val="-8"/>
                <w:sz w:val="20"/>
              </w:rPr>
              <w:t xml:space="preserve"> </w:t>
            </w:r>
            <w:r>
              <w:rPr>
                <w:sz w:val="20"/>
              </w:rPr>
              <w:t>and</w:t>
            </w:r>
            <w:r>
              <w:rPr>
                <w:spacing w:val="-9"/>
                <w:sz w:val="20"/>
              </w:rPr>
              <w:t xml:space="preserve"> </w:t>
            </w:r>
            <w:r>
              <w:rPr>
                <w:sz w:val="20"/>
              </w:rPr>
              <w:t>Chair</w:t>
            </w:r>
            <w:r>
              <w:rPr>
                <w:spacing w:val="-8"/>
                <w:sz w:val="20"/>
              </w:rPr>
              <w:t xml:space="preserve"> </w:t>
            </w:r>
            <w:r>
              <w:rPr>
                <w:sz w:val="20"/>
              </w:rPr>
              <w:t>of the Board</w:t>
            </w:r>
            <w:proofErr w:type="gramStart"/>
            <w:r>
              <w:rPr>
                <w:sz w:val="20"/>
              </w:rPr>
              <w:t>);</w:t>
            </w:r>
            <w:proofErr w:type="gramEnd"/>
          </w:p>
          <w:p w14:paraId="02E146B1" w14:textId="77777777" w:rsidR="00275769" w:rsidRDefault="00A90D5D">
            <w:pPr>
              <w:pStyle w:val="TableParagraph"/>
              <w:rPr>
                <w:sz w:val="20"/>
              </w:rPr>
            </w:pPr>
            <w:r>
              <w:rPr>
                <w:sz w:val="20"/>
              </w:rPr>
              <w:t>Induction</w:t>
            </w:r>
            <w:r>
              <w:rPr>
                <w:spacing w:val="-8"/>
                <w:sz w:val="20"/>
              </w:rPr>
              <w:t xml:space="preserve"> </w:t>
            </w:r>
            <w:r>
              <w:rPr>
                <w:sz w:val="20"/>
              </w:rPr>
              <w:t>and</w:t>
            </w:r>
            <w:r>
              <w:rPr>
                <w:spacing w:val="-8"/>
                <w:sz w:val="20"/>
              </w:rPr>
              <w:t xml:space="preserve"> </w:t>
            </w:r>
            <w:proofErr w:type="gramStart"/>
            <w:r>
              <w:rPr>
                <w:spacing w:val="-2"/>
                <w:sz w:val="20"/>
              </w:rPr>
              <w:t>development;</w:t>
            </w:r>
            <w:proofErr w:type="gramEnd"/>
          </w:p>
          <w:p w14:paraId="1761B424" w14:textId="77777777" w:rsidR="00275769" w:rsidRDefault="00A90D5D">
            <w:pPr>
              <w:pStyle w:val="TableParagraph"/>
              <w:rPr>
                <w:sz w:val="20"/>
              </w:rPr>
            </w:pPr>
            <w:r>
              <w:rPr>
                <w:sz w:val="20"/>
              </w:rPr>
              <w:t>Mentoring</w:t>
            </w:r>
            <w:r>
              <w:rPr>
                <w:spacing w:val="-14"/>
                <w:sz w:val="20"/>
              </w:rPr>
              <w:t xml:space="preserve"> </w:t>
            </w:r>
            <w:r>
              <w:rPr>
                <w:sz w:val="20"/>
              </w:rPr>
              <w:t>schemes</w:t>
            </w:r>
            <w:r>
              <w:rPr>
                <w:spacing w:val="-14"/>
                <w:sz w:val="20"/>
              </w:rPr>
              <w:t xml:space="preserve"> </w:t>
            </w:r>
            <w:r>
              <w:rPr>
                <w:sz w:val="20"/>
              </w:rPr>
              <w:t>and</w:t>
            </w:r>
            <w:r>
              <w:rPr>
                <w:spacing w:val="-14"/>
                <w:sz w:val="20"/>
              </w:rPr>
              <w:t xml:space="preserve"> </w:t>
            </w:r>
            <w:r>
              <w:rPr>
                <w:sz w:val="20"/>
              </w:rPr>
              <w:t xml:space="preserve">arrangements </w:t>
            </w:r>
            <w:proofErr w:type="gramStart"/>
            <w:r>
              <w:rPr>
                <w:spacing w:val="-2"/>
                <w:sz w:val="20"/>
              </w:rPr>
              <w:t>Attendance;</w:t>
            </w:r>
            <w:proofErr w:type="gramEnd"/>
          </w:p>
          <w:p w14:paraId="1A4899A2" w14:textId="77777777" w:rsidR="00275769" w:rsidRDefault="00A90D5D">
            <w:pPr>
              <w:pStyle w:val="TableParagraph"/>
              <w:spacing w:before="1"/>
              <w:ind w:right="136"/>
              <w:rPr>
                <w:sz w:val="20"/>
              </w:rPr>
            </w:pPr>
            <w:r>
              <w:rPr>
                <w:sz w:val="20"/>
              </w:rPr>
              <w:t>Appraisal</w:t>
            </w:r>
            <w:r>
              <w:rPr>
                <w:spacing w:val="-8"/>
                <w:sz w:val="20"/>
              </w:rPr>
              <w:t xml:space="preserve"> </w:t>
            </w:r>
            <w:r>
              <w:rPr>
                <w:sz w:val="20"/>
              </w:rPr>
              <w:t>(committee</w:t>
            </w:r>
            <w:r>
              <w:rPr>
                <w:spacing w:val="-9"/>
                <w:sz w:val="20"/>
              </w:rPr>
              <w:t xml:space="preserve"> </w:t>
            </w:r>
            <w:r>
              <w:rPr>
                <w:sz w:val="20"/>
              </w:rPr>
              <w:t>chairs</w:t>
            </w:r>
            <w:r>
              <w:rPr>
                <w:spacing w:val="-8"/>
                <w:sz w:val="20"/>
              </w:rPr>
              <w:t xml:space="preserve"> </w:t>
            </w:r>
            <w:r>
              <w:rPr>
                <w:sz w:val="20"/>
              </w:rPr>
              <w:t>and</w:t>
            </w:r>
            <w:r>
              <w:rPr>
                <w:spacing w:val="-9"/>
                <w:sz w:val="20"/>
              </w:rPr>
              <w:t xml:space="preserve"> </w:t>
            </w:r>
            <w:r>
              <w:rPr>
                <w:sz w:val="20"/>
              </w:rPr>
              <w:t>Chair</w:t>
            </w:r>
            <w:r>
              <w:rPr>
                <w:spacing w:val="-7"/>
                <w:sz w:val="20"/>
              </w:rPr>
              <w:t xml:space="preserve"> </w:t>
            </w:r>
            <w:r>
              <w:rPr>
                <w:sz w:val="20"/>
              </w:rPr>
              <w:t>of the Board</w:t>
            </w:r>
            <w:proofErr w:type="gramStart"/>
            <w:r>
              <w:rPr>
                <w:sz w:val="20"/>
              </w:rPr>
              <w:t>);</w:t>
            </w:r>
            <w:proofErr w:type="gramEnd"/>
          </w:p>
          <w:p w14:paraId="6E3A8A14" w14:textId="77777777" w:rsidR="00275769" w:rsidRDefault="00A90D5D">
            <w:pPr>
              <w:pStyle w:val="TableParagraph"/>
              <w:ind w:right="136"/>
              <w:rPr>
                <w:sz w:val="20"/>
              </w:rPr>
            </w:pPr>
            <w:r>
              <w:rPr>
                <w:sz w:val="20"/>
              </w:rPr>
              <w:t>Mid-term meetings (Governors); Committee</w:t>
            </w:r>
            <w:r>
              <w:rPr>
                <w:spacing w:val="-14"/>
                <w:sz w:val="20"/>
              </w:rPr>
              <w:t xml:space="preserve"> </w:t>
            </w:r>
            <w:r>
              <w:rPr>
                <w:sz w:val="20"/>
              </w:rPr>
              <w:t>memberships</w:t>
            </w:r>
            <w:r>
              <w:rPr>
                <w:spacing w:val="-13"/>
                <w:sz w:val="20"/>
              </w:rPr>
              <w:t xml:space="preserve"> </w:t>
            </w:r>
            <w:r>
              <w:rPr>
                <w:sz w:val="20"/>
              </w:rPr>
              <w:t>and</w:t>
            </w:r>
            <w:r>
              <w:rPr>
                <w:spacing w:val="-14"/>
                <w:sz w:val="20"/>
              </w:rPr>
              <w:t xml:space="preserve"> </w:t>
            </w:r>
            <w:r>
              <w:rPr>
                <w:sz w:val="20"/>
              </w:rPr>
              <w:t xml:space="preserve">member </w:t>
            </w:r>
            <w:proofErr w:type="gramStart"/>
            <w:r>
              <w:rPr>
                <w:spacing w:val="-2"/>
                <w:sz w:val="20"/>
              </w:rPr>
              <w:t>rotation;</w:t>
            </w:r>
            <w:proofErr w:type="gramEnd"/>
          </w:p>
          <w:p w14:paraId="56D0243D" w14:textId="77777777" w:rsidR="00275769" w:rsidRDefault="00A90D5D">
            <w:pPr>
              <w:pStyle w:val="TableParagraph"/>
              <w:spacing w:before="1"/>
              <w:ind w:right="136"/>
              <w:rPr>
                <w:sz w:val="20"/>
              </w:rPr>
            </w:pPr>
            <w:r>
              <w:rPr>
                <w:sz w:val="20"/>
              </w:rPr>
              <w:t>Governor</w:t>
            </w:r>
            <w:r>
              <w:rPr>
                <w:spacing w:val="-14"/>
                <w:sz w:val="20"/>
              </w:rPr>
              <w:t xml:space="preserve"> </w:t>
            </w:r>
            <w:r>
              <w:rPr>
                <w:sz w:val="20"/>
              </w:rPr>
              <w:t>memberships</w:t>
            </w:r>
            <w:r>
              <w:rPr>
                <w:spacing w:val="-14"/>
                <w:sz w:val="20"/>
              </w:rPr>
              <w:t xml:space="preserve"> </w:t>
            </w:r>
            <w:r>
              <w:rPr>
                <w:sz w:val="20"/>
              </w:rPr>
              <w:t>of</w:t>
            </w:r>
            <w:r>
              <w:rPr>
                <w:spacing w:val="-11"/>
                <w:sz w:val="20"/>
              </w:rPr>
              <w:t xml:space="preserve"> </w:t>
            </w:r>
            <w:r>
              <w:rPr>
                <w:sz w:val="20"/>
              </w:rPr>
              <w:t xml:space="preserve">non-Board </w:t>
            </w:r>
            <w:proofErr w:type="gramStart"/>
            <w:r>
              <w:rPr>
                <w:spacing w:val="-2"/>
                <w:sz w:val="20"/>
              </w:rPr>
              <w:t>bodies;</w:t>
            </w:r>
            <w:proofErr w:type="gramEnd"/>
          </w:p>
          <w:p w14:paraId="0A0B257C" w14:textId="77777777" w:rsidR="00275769" w:rsidRDefault="00A90D5D">
            <w:pPr>
              <w:pStyle w:val="TableParagraph"/>
              <w:spacing w:line="229" w:lineRule="exact"/>
              <w:rPr>
                <w:sz w:val="20"/>
              </w:rPr>
            </w:pPr>
            <w:proofErr w:type="gramStart"/>
            <w:r>
              <w:rPr>
                <w:spacing w:val="-2"/>
                <w:sz w:val="20"/>
              </w:rPr>
              <w:t>Conduct;</w:t>
            </w:r>
            <w:proofErr w:type="gramEnd"/>
          </w:p>
          <w:p w14:paraId="68A9BA0C" w14:textId="77777777" w:rsidR="00275769" w:rsidRDefault="00A90D5D">
            <w:pPr>
              <w:pStyle w:val="TableParagraph"/>
              <w:rPr>
                <w:sz w:val="20"/>
              </w:rPr>
            </w:pPr>
            <w:r>
              <w:rPr>
                <w:sz w:val="20"/>
              </w:rPr>
              <w:t>Register</w:t>
            </w:r>
            <w:r>
              <w:rPr>
                <w:spacing w:val="-8"/>
                <w:sz w:val="20"/>
              </w:rPr>
              <w:t xml:space="preserve"> </w:t>
            </w:r>
            <w:r>
              <w:rPr>
                <w:sz w:val="20"/>
              </w:rPr>
              <w:t>of</w:t>
            </w:r>
            <w:r>
              <w:rPr>
                <w:spacing w:val="-8"/>
                <w:sz w:val="20"/>
              </w:rPr>
              <w:t xml:space="preserve"> </w:t>
            </w:r>
            <w:r>
              <w:rPr>
                <w:sz w:val="20"/>
              </w:rPr>
              <w:t>Interests</w:t>
            </w:r>
            <w:r>
              <w:rPr>
                <w:spacing w:val="-7"/>
                <w:sz w:val="20"/>
              </w:rPr>
              <w:t xml:space="preserve"> </w:t>
            </w:r>
            <w:r>
              <w:rPr>
                <w:spacing w:val="-4"/>
                <w:sz w:val="20"/>
              </w:rPr>
              <w:t>‘A</w:t>
            </w:r>
            <w:proofErr w:type="gramStart"/>
            <w:r>
              <w:rPr>
                <w:spacing w:val="-4"/>
                <w:sz w:val="20"/>
              </w:rPr>
              <w:t>’;</w:t>
            </w:r>
            <w:proofErr w:type="gramEnd"/>
          </w:p>
          <w:p w14:paraId="52533A72" w14:textId="77777777" w:rsidR="00275769" w:rsidRDefault="00A90D5D">
            <w:pPr>
              <w:pStyle w:val="TableParagraph"/>
              <w:rPr>
                <w:sz w:val="20"/>
              </w:rPr>
            </w:pPr>
            <w:r>
              <w:rPr>
                <w:sz w:val="20"/>
              </w:rPr>
              <w:t>Exit</w:t>
            </w:r>
            <w:r>
              <w:rPr>
                <w:spacing w:val="-10"/>
                <w:sz w:val="20"/>
              </w:rPr>
              <w:t xml:space="preserve"> </w:t>
            </w:r>
            <w:r>
              <w:rPr>
                <w:sz w:val="20"/>
              </w:rPr>
              <w:t>meetings</w:t>
            </w:r>
            <w:r>
              <w:rPr>
                <w:spacing w:val="-11"/>
                <w:sz w:val="20"/>
              </w:rPr>
              <w:t xml:space="preserve"> </w:t>
            </w:r>
            <w:r>
              <w:rPr>
                <w:sz w:val="20"/>
              </w:rPr>
              <w:t>(Governors</w:t>
            </w:r>
            <w:r>
              <w:rPr>
                <w:spacing w:val="-11"/>
                <w:sz w:val="20"/>
              </w:rPr>
              <w:t xml:space="preserve"> </w:t>
            </w:r>
            <w:r>
              <w:rPr>
                <w:sz w:val="20"/>
              </w:rPr>
              <w:t>and</w:t>
            </w:r>
            <w:r>
              <w:rPr>
                <w:spacing w:val="-12"/>
                <w:sz w:val="20"/>
              </w:rPr>
              <w:t xml:space="preserve"> </w:t>
            </w:r>
            <w:r>
              <w:rPr>
                <w:sz w:val="20"/>
              </w:rPr>
              <w:t xml:space="preserve">committee </w:t>
            </w:r>
            <w:r>
              <w:rPr>
                <w:spacing w:val="-2"/>
                <w:sz w:val="20"/>
              </w:rPr>
              <w:t>chairs</w:t>
            </w:r>
            <w:proofErr w:type="gramStart"/>
            <w:r>
              <w:rPr>
                <w:spacing w:val="-2"/>
                <w:sz w:val="20"/>
              </w:rPr>
              <w:t>);</w:t>
            </w:r>
            <w:proofErr w:type="gramEnd"/>
          </w:p>
          <w:p w14:paraId="5DF60A51" w14:textId="77777777" w:rsidR="00275769" w:rsidRDefault="00A90D5D">
            <w:pPr>
              <w:pStyle w:val="TableParagraph"/>
              <w:spacing w:before="1"/>
              <w:rPr>
                <w:sz w:val="20"/>
              </w:rPr>
            </w:pPr>
            <w:r>
              <w:rPr>
                <w:sz w:val="20"/>
              </w:rPr>
              <w:t>Selection</w:t>
            </w:r>
            <w:r>
              <w:rPr>
                <w:spacing w:val="-9"/>
                <w:sz w:val="20"/>
              </w:rPr>
              <w:t xml:space="preserve"> </w:t>
            </w:r>
            <w:r>
              <w:rPr>
                <w:sz w:val="20"/>
              </w:rPr>
              <w:t>and</w:t>
            </w:r>
            <w:r>
              <w:rPr>
                <w:spacing w:val="-8"/>
                <w:sz w:val="20"/>
              </w:rPr>
              <w:t xml:space="preserve"> </w:t>
            </w:r>
            <w:r>
              <w:rPr>
                <w:sz w:val="20"/>
              </w:rPr>
              <w:t>nomination</w:t>
            </w:r>
            <w:r>
              <w:rPr>
                <w:spacing w:val="-9"/>
                <w:sz w:val="20"/>
              </w:rPr>
              <w:t xml:space="preserve"> </w:t>
            </w:r>
            <w:r>
              <w:rPr>
                <w:sz w:val="20"/>
              </w:rPr>
              <w:t>of</w:t>
            </w:r>
            <w:r>
              <w:rPr>
                <w:spacing w:val="-10"/>
                <w:sz w:val="20"/>
              </w:rPr>
              <w:t xml:space="preserve"> </w:t>
            </w:r>
            <w:r>
              <w:rPr>
                <w:sz w:val="20"/>
              </w:rPr>
              <w:t>candidates</w:t>
            </w:r>
            <w:r>
              <w:rPr>
                <w:spacing w:val="-9"/>
                <w:sz w:val="20"/>
              </w:rPr>
              <w:t xml:space="preserve"> </w:t>
            </w:r>
            <w:r>
              <w:rPr>
                <w:sz w:val="20"/>
              </w:rPr>
              <w:t xml:space="preserve">for election of committee </w:t>
            </w:r>
            <w:proofErr w:type="gramStart"/>
            <w:r>
              <w:rPr>
                <w:sz w:val="20"/>
              </w:rPr>
              <w:t>chairs;</w:t>
            </w:r>
            <w:proofErr w:type="gramEnd"/>
          </w:p>
          <w:p w14:paraId="42F6BCA3" w14:textId="77777777" w:rsidR="00275769" w:rsidRDefault="00A90D5D">
            <w:pPr>
              <w:pStyle w:val="TableParagraph"/>
              <w:spacing w:line="229" w:lineRule="exact"/>
              <w:rPr>
                <w:sz w:val="20"/>
              </w:rPr>
            </w:pPr>
            <w:r>
              <w:rPr>
                <w:sz w:val="20"/>
              </w:rPr>
              <w:t>Selection</w:t>
            </w:r>
            <w:r>
              <w:rPr>
                <w:spacing w:val="-9"/>
                <w:sz w:val="20"/>
              </w:rPr>
              <w:t xml:space="preserve"> </w:t>
            </w:r>
            <w:r>
              <w:rPr>
                <w:sz w:val="20"/>
              </w:rPr>
              <w:t>and</w:t>
            </w:r>
            <w:r>
              <w:rPr>
                <w:spacing w:val="-6"/>
                <w:sz w:val="20"/>
              </w:rPr>
              <w:t xml:space="preserve"> </w:t>
            </w:r>
            <w:r>
              <w:rPr>
                <w:sz w:val="20"/>
              </w:rPr>
              <w:t>nomination</w:t>
            </w:r>
            <w:r>
              <w:rPr>
                <w:spacing w:val="-8"/>
                <w:sz w:val="20"/>
              </w:rPr>
              <w:t xml:space="preserve"> </w:t>
            </w:r>
            <w:r>
              <w:rPr>
                <w:sz w:val="20"/>
              </w:rPr>
              <w:t>of</w:t>
            </w:r>
            <w:r>
              <w:rPr>
                <w:spacing w:val="-8"/>
                <w:sz w:val="20"/>
              </w:rPr>
              <w:t xml:space="preserve"> </w:t>
            </w:r>
            <w:r>
              <w:rPr>
                <w:sz w:val="20"/>
              </w:rPr>
              <w:t>candidates</w:t>
            </w:r>
            <w:r>
              <w:rPr>
                <w:spacing w:val="-7"/>
                <w:sz w:val="20"/>
              </w:rPr>
              <w:t xml:space="preserve"> </w:t>
            </w:r>
            <w:r>
              <w:rPr>
                <w:spacing w:val="-5"/>
                <w:sz w:val="20"/>
              </w:rPr>
              <w:t>for</w:t>
            </w:r>
          </w:p>
          <w:p w14:paraId="0EAF92AF" w14:textId="77777777" w:rsidR="00275769" w:rsidRDefault="00A90D5D">
            <w:pPr>
              <w:pStyle w:val="TableParagraph"/>
              <w:spacing w:line="230" w:lineRule="exact"/>
              <w:ind w:hanging="1"/>
              <w:rPr>
                <w:sz w:val="20"/>
              </w:rPr>
            </w:pPr>
            <w:r>
              <w:rPr>
                <w:sz w:val="20"/>
              </w:rPr>
              <w:t>election</w:t>
            </w:r>
            <w:r>
              <w:rPr>
                <w:spacing w:val="-6"/>
                <w:sz w:val="20"/>
              </w:rPr>
              <w:t xml:space="preserve"> </w:t>
            </w:r>
            <w:r>
              <w:rPr>
                <w:sz w:val="20"/>
              </w:rPr>
              <w:t>of</w:t>
            </w:r>
            <w:r>
              <w:rPr>
                <w:spacing w:val="-8"/>
                <w:sz w:val="20"/>
              </w:rPr>
              <w:t xml:space="preserve"> </w:t>
            </w:r>
            <w:r>
              <w:rPr>
                <w:sz w:val="20"/>
              </w:rPr>
              <w:t>the</w:t>
            </w:r>
            <w:r>
              <w:rPr>
                <w:spacing w:val="-8"/>
                <w:sz w:val="20"/>
              </w:rPr>
              <w:t xml:space="preserve"> </w:t>
            </w:r>
            <w:r>
              <w:rPr>
                <w:sz w:val="20"/>
              </w:rPr>
              <w:t>Chair</w:t>
            </w:r>
            <w:r>
              <w:rPr>
                <w:spacing w:val="-5"/>
                <w:sz w:val="20"/>
              </w:rPr>
              <w:t xml:space="preserve"> </w:t>
            </w:r>
            <w:r>
              <w:rPr>
                <w:sz w:val="20"/>
              </w:rPr>
              <w:t>of</w:t>
            </w:r>
            <w:r>
              <w:rPr>
                <w:spacing w:val="-8"/>
                <w:sz w:val="20"/>
              </w:rPr>
              <w:t xml:space="preserve"> </w:t>
            </w:r>
            <w:r>
              <w:rPr>
                <w:sz w:val="20"/>
              </w:rPr>
              <w:t>the</w:t>
            </w:r>
            <w:r>
              <w:rPr>
                <w:spacing w:val="-6"/>
                <w:sz w:val="20"/>
              </w:rPr>
              <w:t xml:space="preserve"> </w:t>
            </w:r>
            <w:r>
              <w:rPr>
                <w:sz w:val="20"/>
              </w:rPr>
              <w:t>Board, Succession planning.</w:t>
            </w:r>
          </w:p>
        </w:tc>
      </w:tr>
    </w:tbl>
    <w:p w14:paraId="53524769" w14:textId="77777777" w:rsidR="00275769" w:rsidRDefault="00275769">
      <w:pPr>
        <w:pStyle w:val="BodyText"/>
      </w:pPr>
    </w:p>
    <w:p w14:paraId="168A79DD" w14:textId="77777777" w:rsidR="00275769" w:rsidRDefault="00275769">
      <w:pPr>
        <w:pStyle w:val="BodyText"/>
      </w:pPr>
    </w:p>
    <w:p w14:paraId="5971D5BF" w14:textId="77777777" w:rsidR="00275769" w:rsidRDefault="00275769">
      <w:pPr>
        <w:pStyle w:val="BodyText"/>
      </w:pPr>
    </w:p>
    <w:p w14:paraId="7F21DEA5" w14:textId="77777777" w:rsidR="00275769" w:rsidRDefault="00275769">
      <w:pPr>
        <w:pStyle w:val="BodyText"/>
      </w:pPr>
    </w:p>
    <w:p w14:paraId="51674D1C" w14:textId="77777777" w:rsidR="00275769" w:rsidRDefault="00A90D5D">
      <w:pPr>
        <w:pStyle w:val="Heading2"/>
        <w:numPr>
          <w:ilvl w:val="1"/>
          <w:numId w:val="8"/>
        </w:numPr>
        <w:tabs>
          <w:tab w:val="left" w:pos="1010"/>
          <w:tab w:val="left" w:pos="1011"/>
        </w:tabs>
        <w:ind w:left="1010" w:hanging="853"/>
      </w:pPr>
      <w:r>
        <w:rPr>
          <w:spacing w:val="-2"/>
        </w:rPr>
        <w:t>Reporting</w:t>
      </w:r>
    </w:p>
    <w:p w14:paraId="03061E0A" w14:textId="77777777" w:rsidR="00275769" w:rsidRDefault="00275769">
      <w:pPr>
        <w:pStyle w:val="BodyText"/>
        <w:spacing w:before="1"/>
        <w:rPr>
          <w:b/>
        </w:rPr>
      </w:pPr>
    </w:p>
    <w:p w14:paraId="1CBB2A92" w14:textId="77777777" w:rsidR="00275769" w:rsidRDefault="00A90D5D">
      <w:pPr>
        <w:pStyle w:val="BodyText"/>
        <w:ind w:left="1010"/>
      </w:pPr>
      <w:r>
        <w:t>The</w:t>
      </w:r>
      <w:r>
        <w:rPr>
          <w:spacing w:val="-6"/>
        </w:rPr>
        <w:t xml:space="preserve"> </w:t>
      </w:r>
      <w:r>
        <w:t>Committee</w:t>
      </w:r>
      <w:r>
        <w:rPr>
          <w:spacing w:val="-6"/>
        </w:rPr>
        <w:t xml:space="preserve"> </w:t>
      </w:r>
      <w:r>
        <w:t>will</w:t>
      </w:r>
      <w:r>
        <w:rPr>
          <w:spacing w:val="-7"/>
        </w:rPr>
        <w:t xml:space="preserve"> </w:t>
      </w:r>
      <w:r>
        <w:rPr>
          <w:spacing w:val="-4"/>
        </w:rPr>
        <w:t>make:</w:t>
      </w:r>
    </w:p>
    <w:p w14:paraId="535CDAB6" w14:textId="77777777" w:rsidR="00275769" w:rsidRDefault="00275769">
      <w:pPr>
        <w:pStyle w:val="BodyText"/>
        <w:spacing w:before="1"/>
      </w:pPr>
    </w:p>
    <w:p w14:paraId="2C3F6763" w14:textId="77777777" w:rsidR="00275769" w:rsidRDefault="00A90D5D">
      <w:pPr>
        <w:pStyle w:val="ListParagraph"/>
        <w:numPr>
          <w:ilvl w:val="0"/>
          <w:numId w:val="4"/>
        </w:numPr>
        <w:tabs>
          <w:tab w:val="left" w:pos="1576"/>
          <w:tab w:val="left" w:pos="1577"/>
        </w:tabs>
        <w:spacing w:line="229" w:lineRule="exact"/>
        <w:rPr>
          <w:sz w:val="20"/>
        </w:rPr>
      </w:pPr>
      <w:r>
        <w:rPr>
          <w:sz w:val="20"/>
        </w:rPr>
        <w:t>a</w:t>
      </w:r>
      <w:r>
        <w:rPr>
          <w:spacing w:val="-7"/>
          <w:sz w:val="20"/>
        </w:rPr>
        <w:t xml:space="preserve"> </w:t>
      </w:r>
      <w:r>
        <w:rPr>
          <w:sz w:val="20"/>
        </w:rPr>
        <w:t>report</w:t>
      </w:r>
      <w:r>
        <w:rPr>
          <w:spacing w:val="-5"/>
          <w:sz w:val="20"/>
        </w:rPr>
        <w:t xml:space="preserve"> </w:t>
      </w:r>
      <w:r>
        <w:rPr>
          <w:sz w:val="20"/>
        </w:rPr>
        <w:t>to</w:t>
      </w:r>
      <w:r>
        <w:rPr>
          <w:spacing w:val="-7"/>
          <w:sz w:val="20"/>
        </w:rPr>
        <w:t xml:space="preserve"> </w:t>
      </w:r>
      <w:r>
        <w:rPr>
          <w:sz w:val="20"/>
        </w:rPr>
        <w:t>the</w:t>
      </w:r>
      <w:r>
        <w:rPr>
          <w:spacing w:val="-5"/>
          <w:sz w:val="20"/>
        </w:rPr>
        <w:t xml:space="preserve"> </w:t>
      </w:r>
      <w:r>
        <w:rPr>
          <w:sz w:val="20"/>
        </w:rPr>
        <w:t>Board</w:t>
      </w:r>
      <w:r>
        <w:rPr>
          <w:spacing w:val="-5"/>
          <w:sz w:val="20"/>
        </w:rPr>
        <w:t xml:space="preserve"> </w:t>
      </w:r>
      <w:r>
        <w:rPr>
          <w:sz w:val="20"/>
        </w:rPr>
        <w:t>concerning</w:t>
      </w:r>
      <w:r>
        <w:rPr>
          <w:spacing w:val="-5"/>
          <w:sz w:val="20"/>
        </w:rPr>
        <w:t xml:space="preserve"> </w:t>
      </w:r>
      <w:r>
        <w:rPr>
          <w:sz w:val="20"/>
        </w:rPr>
        <w:t>the</w:t>
      </w:r>
      <w:r>
        <w:rPr>
          <w:spacing w:val="-4"/>
          <w:sz w:val="20"/>
        </w:rPr>
        <w:t xml:space="preserve"> </w:t>
      </w:r>
      <w:r>
        <w:rPr>
          <w:sz w:val="20"/>
        </w:rPr>
        <w:t>business</w:t>
      </w:r>
      <w:r>
        <w:rPr>
          <w:spacing w:val="-6"/>
          <w:sz w:val="20"/>
        </w:rPr>
        <w:t xml:space="preserve"> </w:t>
      </w:r>
      <w:r>
        <w:rPr>
          <w:sz w:val="20"/>
        </w:rPr>
        <w:t>discharged</w:t>
      </w:r>
      <w:r>
        <w:rPr>
          <w:spacing w:val="-7"/>
          <w:sz w:val="20"/>
        </w:rPr>
        <w:t xml:space="preserve"> </w:t>
      </w:r>
      <w:r>
        <w:rPr>
          <w:sz w:val="20"/>
        </w:rPr>
        <w:t>at</w:t>
      </w:r>
      <w:r>
        <w:rPr>
          <w:spacing w:val="-5"/>
          <w:sz w:val="20"/>
        </w:rPr>
        <w:t xml:space="preserve"> </w:t>
      </w:r>
      <w:r>
        <w:rPr>
          <w:sz w:val="20"/>
        </w:rPr>
        <w:t>each</w:t>
      </w:r>
      <w:r>
        <w:rPr>
          <w:spacing w:val="-5"/>
          <w:sz w:val="20"/>
        </w:rPr>
        <w:t xml:space="preserve"> </w:t>
      </w:r>
      <w:proofErr w:type="gramStart"/>
      <w:r>
        <w:rPr>
          <w:spacing w:val="-2"/>
          <w:sz w:val="20"/>
        </w:rPr>
        <w:t>meeting;</w:t>
      </w:r>
      <w:proofErr w:type="gramEnd"/>
    </w:p>
    <w:p w14:paraId="176E10B1" w14:textId="77777777" w:rsidR="00275769" w:rsidRDefault="00A90D5D">
      <w:pPr>
        <w:pStyle w:val="ListParagraph"/>
        <w:numPr>
          <w:ilvl w:val="0"/>
          <w:numId w:val="4"/>
        </w:numPr>
        <w:tabs>
          <w:tab w:val="left" w:pos="1576"/>
          <w:tab w:val="left" w:pos="1577"/>
        </w:tabs>
        <w:spacing w:line="229" w:lineRule="exact"/>
        <w:rPr>
          <w:sz w:val="20"/>
        </w:rPr>
      </w:pPr>
      <w:r>
        <w:rPr>
          <w:sz w:val="20"/>
        </w:rPr>
        <w:t>an</w:t>
      </w:r>
      <w:r>
        <w:rPr>
          <w:spacing w:val="-6"/>
          <w:sz w:val="20"/>
        </w:rPr>
        <w:t xml:space="preserve"> </w:t>
      </w:r>
      <w:r>
        <w:rPr>
          <w:sz w:val="20"/>
        </w:rPr>
        <w:t>Annual</w:t>
      </w:r>
      <w:r>
        <w:rPr>
          <w:spacing w:val="-5"/>
          <w:sz w:val="20"/>
        </w:rPr>
        <w:t xml:space="preserve"> </w:t>
      </w:r>
      <w:r>
        <w:rPr>
          <w:sz w:val="20"/>
        </w:rPr>
        <w:t>Report</w:t>
      </w:r>
      <w:r>
        <w:rPr>
          <w:spacing w:val="-5"/>
          <w:sz w:val="20"/>
        </w:rPr>
        <w:t xml:space="preserve"> </w:t>
      </w:r>
      <w:r>
        <w:rPr>
          <w:sz w:val="20"/>
        </w:rPr>
        <w:t>to</w:t>
      </w:r>
      <w:r>
        <w:rPr>
          <w:spacing w:val="-3"/>
          <w:sz w:val="20"/>
        </w:rPr>
        <w:t xml:space="preserve"> </w:t>
      </w:r>
      <w:r>
        <w:rPr>
          <w:sz w:val="20"/>
        </w:rPr>
        <w:t>the</w:t>
      </w:r>
      <w:r>
        <w:rPr>
          <w:spacing w:val="-3"/>
          <w:sz w:val="20"/>
        </w:rPr>
        <w:t xml:space="preserve"> </w:t>
      </w:r>
      <w:r>
        <w:rPr>
          <w:spacing w:val="-2"/>
          <w:sz w:val="20"/>
        </w:rPr>
        <w:t>Board.</w:t>
      </w:r>
    </w:p>
    <w:p w14:paraId="748313F7" w14:textId="77777777" w:rsidR="00275769" w:rsidRDefault="00275769">
      <w:pPr>
        <w:pStyle w:val="BodyText"/>
        <w:spacing w:before="1"/>
      </w:pPr>
    </w:p>
    <w:p w14:paraId="63A1D760" w14:textId="77777777" w:rsidR="00275769" w:rsidRDefault="00A90D5D">
      <w:pPr>
        <w:pStyle w:val="Heading1"/>
        <w:numPr>
          <w:ilvl w:val="0"/>
          <w:numId w:val="8"/>
        </w:numPr>
        <w:tabs>
          <w:tab w:val="left" w:pos="1010"/>
          <w:tab w:val="left" w:pos="1011"/>
        </w:tabs>
        <w:ind w:hanging="853"/>
      </w:pPr>
      <w:r>
        <w:rPr>
          <w:spacing w:val="-2"/>
        </w:rPr>
        <w:t>COMPOSITION</w:t>
      </w:r>
    </w:p>
    <w:p w14:paraId="52D06666" w14:textId="77777777" w:rsidR="00275769" w:rsidRDefault="00275769">
      <w:pPr>
        <w:pStyle w:val="BodyText"/>
        <w:spacing w:before="1"/>
        <w:rPr>
          <w:b/>
        </w:rPr>
      </w:pPr>
    </w:p>
    <w:p w14:paraId="1FF53FCF" w14:textId="77777777" w:rsidR="00275769" w:rsidRDefault="00A90D5D">
      <w:pPr>
        <w:pStyle w:val="ListParagraph"/>
        <w:numPr>
          <w:ilvl w:val="1"/>
          <w:numId w:val="8"/>
        </w:numPr>
        <w:tabs>
          <w:tab w:val="left" w:pos="1010"/>
          <w:tab w:val="left" w:pos="1011"/>
        </w:tabs>
        <w:ind w:left="1010" w:right="358"/>
        <w:rPr>
          <w:sz w:val="20"/>
        </w:rPr>
      </w:pPr>
      <w:r>
        <w:rPr>
          <w:sz w:val="20"/>
        </w:rPr>
        <w:t>Where the Committee acts as an Appointment Committee (C.4, refers), the Board has discretion</w:t>
      </w:r>
      <w:r>
        <w:rPr>
          <w:spacing w:val="-4"/>
          <w:sz w:val="20"/>
        </w:rPr>
        <w:t xml:space="preserve"> </w:t>
      </w:r>
      <w:r>
        <w:rPr>
          <w:sz w:val="20"/>
        </w:rPr>
        <w:t>to</w:t>
      </w:r>
      <w:r>
        <w:rPr>
          <w:spacing w:val="-2"/>
          <w:sz w:val="20"/>
        </w:rPr>
        <w:t xml:space="preserve"> </w:t>
      </w:r>
      <w:r>
        <w:rPr>
          <w:sz w:val="20"/>
        </w:rPr>
        <w:t>extend</w:t>
      </w:r>
      <w:r>
        <w:rPr>
          <w:spacing w:val="-4"/>
          <w:sz w:val="20"/>
        </w:rPr>
        <w:t xml:space="preserve"> </w:t>
      </w:r>
      <w:r>
        <w:rPr>
          <w:sz w:val="20"/>
        </w:rPr>
        <w:t>the</w:t>
      </w:r>
      <w:r>
        <w:rPr>
          <w:spacing w:val="-4"/>
          <w:sz w:val="20"/>
        </w:rPr>
        <w:t xml:space="preserve"> </w:t>
      </w:r>
      <w:r>
        <w:rPr>
          <w:sz w:val="20"/>
        </w:rPr>
        <w:t>composition</w:t>
      </w:r>
      <w:r>
        <w:rPr>
          <w:spacing w:val="-4"/>
          <w:sz w:val="20"/>
        </w:rPr>
        <w:t xml:space="preserve"> </w:t>
      </w:r>
      <w:r>
        <w:rPr>
          <w:sz w:val="20"/>
        </w:rPr>
        <w:t>to</w:t>
      </w:r>
      <w:r>
        <w:rPr>
          <w:spacing w:val="-2"/>
          <w:sz w:val="20"/>
        </w:rPr>
        <w:t xml:space="preserve"> </w:t>
      </w:r>
      <w:r>
        <w:rPr>
          <w:sz w:val="20"/>
        </w:rPr>
        <w:t>include</w:t>
      </w:r>
      <w:r>
        <w:rPr>
          <w:spacing w:val="-4"/>
          <w:sz w:val="20"/>
        </w:rPr>
        <w:t xml:space="preserve"> </w:t>
      </w:r>
      <w:r>
        <w:rPr>
          <w:sz w:val="20"/>
        </w:rPr>
        <w:t>further</w:t>
      </w:r>
      <w:r>
        <w:rPr>
          <w:spacing w:val="-1"/>
          <w:sz w:val="20"/>
        </w:rPr>
        <w:t xml:space="preserve"> </w:t>
      </w:r>
      <w:r>
        <w:rPr>
          <w:sz w:val="20"/>
        </w:rPr>
        <w:t>Governors</w:t>
      </w:r>
      <w:r>
        <w:rPr>
          <w:spacing w:val="-3"/>
          <w:sz w:val="20"/>
        </w:rPr>
        <w:t xml:space="preserve"> </w:t>
      </w:r>
      <w:r>
        <w:rPr>
          <w:sz w:val="20"/>
        </w:rPr>
        <w:t>or</w:t>
      </w:r>
      <w:r>
        <w:rPr>
          <w:spacing w:val="-3"/>
          <w:sz w:val="20"/>
        </w:rPr>
        <w:t xml:space="preserve"> </w:t>
      </w:r>
      <w:r>
        <w:rPr>
          <w:sz w:val="20"/>
        </w:rPr>
        <w:t>individuals</w:t>
      </w:r>
      <w:r>
        <w:rPr>
          <w:spacing w:val="-3"/>
          <w:sz w:val="20"/>
        </w:rPr>
        <w:t xml:space="preserve"> </w:t>
      </w:r>
      <w:r>
        <w:rPr>
          <w:sz w:val="20"/>
        </w:rPr>
        <w:t>external</w:t>
      </w:r>
      <w:r>
        <w:rPr>
          <w:spacing w:val="-5"/>
          <w:sz w:val="20"/>
        </w:rPr>
        <w:t xml:space="preserve"> </w:t>
      </w:r>
      <w:r>
        <w:rPr>
          <w:sz w:val="20"/>
        </w:rPr>
        <w:t xml:space="preserve">to the University to ensure an appropriate balance of skills and expertise within the </w:t>
      </w:r>
      <w:r>
        <w:rPr>
          <w:spacing w:val="-2"/>
          <w:sz w:val="20"/>
        </w:rPr>
        <w:t>membership.</w:t>
      </w:r>
    </w:p>
    <w:p w14:paraId="1E9D9921" w14:textId="77777777" w:rsidR="00275769" w:rsidRDefault="00275769">
      <w:pPr>
        <w:pStyle w:val="BodyText"/>
      </w:pPr>
    </w:p>
    <w:p w14:paraId="1F0851EB" w14:textId="77777777" w:rsidR="00275769" w:rsidRDefault="00A90D5D">
      <w:pPr>
        <w:pStyle w:val="ListParagraph"/>
        <w:numPr>
          <w:ilvl w:val="1"/>
          <w:numId w:val="8"/>
        </w:numPr>
        <w:tabs>
          <w:tab w:val="left" w:pos="1010"/>
          <w:tab w:val="left" w:pos="1011"/>
        </w:tabs>
        <w:ind w:left="1010" w:right="739"/>
        <w:rPr>
          <w:sz w:val="20"/>
        </w:rPr>
      </w:pPr>
      <w:r>
        <w:rPr>
          <w:sz w:val="20"/>
        </w:rPr>
        <w:t>The</w:t>
      </w:r>
      <w:r>
        <w:rPr>
          <w:spacing w:val="-5"/>
          <w:sz w:val="20"/>
        </w:rPr>
        <w:t xml:space="preserve"> </w:t>
      </w:r>
      <w:r>
        <w:rPr>
          <w:sz w:val="20"/>
        </w:rPr>
        <w:t>Deputy</w:t>
      </w:r>
      <w:r>
        <w:rPr>
          <w:spacing w:val="-2"/>
          <w:sz w:val="20"/>
        </w:rPr>
        <w:t xml:space="preserve"> </w:t>
      </w:r>
      <w:r>
        <w:rPr>
          <w:sz w:val="20"/>
        </w:rPr>
        <w:t>Vice-Chancellor</w:t>
      </w:r>
      <w:r>
        <w:rPr>
          <w:spacing w:val="-4"/>
          <w:sz w:val="20"/>
        </w:rPr>
        <w:t xml:space="preserve"> </w:t>
      </w:r>
      <w:r>
        <w:rPr>
          <w:sz w:val="20"/>
        </w:rPr>
        <w:t>and</w:t>
      </w:r>
      <w:r>
        <w:rPr>
          <w:spacing w:val="-5"/>
          <w:sz w:val="20"/>
        </w:rPr>
        <w:t xml:space="preserve"> </w:t>
      </w:r>
      <w:r>
        <w:rPr>
          <w:sz w:val="20"/>
        </w:rPr>
        <w:t>the</w:t>
      </w:r>
      <w:r>
        <w:rPr>
          <w:spacing w:val="-3"/>
          <w:sz w:val="20"/>
        </w:rPr>
        <w:t xml:space="preserve"> </w:t>
      </w:r>
      <w:r>
        <w:rPr>
          <w:sz w:val="20"/>
        </w:rPr>
        <w:t>Secretary</w:t>
      </w:r>
      <w:r>
        <w:rPr>
          <w:spacing w:val="-4"/>
          <w:sz w:val="20"/>
        </w:rPr>
        <w:t xml:space="preserve"> </w:t>
      </w:r>
      <w:r>
        <w:rPr>
          <w:sz w:val="20"/>
        </w:rPr>
        <w:t>and</w:t>
      </w:r>
      <w:r>
        <w:rPr>
          <w:spacing w:val="-5"/>
          <w:sz w:val="20"/>
        </w:rPr>
        <w:t xml:space="preserve"> </w:t>
      </w:r>
      <w:r>
        <w:rPr>
          <w:sz w:val="20"/>
        </w:rPr>
        <w:t>Registrar</w:t>
      </w:r>
      <w:r>
        <w:rPr>
          <w:spacing w:val="-4"/>
          <w:sz w:val="20"/>
        </w:rPr>
        <w:t xml:space="preserve"> </w:t>
      </w:r>
      <w:r>
        <w:rPr>
          <w:sz w:val="20"/>
        </w:rPr>
        <w:t>will</w:t>
      </w:r>
      <w:r>
        <w:rPr>
          <w:spacing w:val="-4"/>
          <w:sz w:val="20"/>
        </w:rPr>
        <w:t xml:space="preserve"> </w:t>
      </w:r>
      <w:r>
        <w:rPr>
          <w:sz w:val="20"/>
        </w:rPr>
        <w:t>withdraw</w:t>
      </w:r>
      <w:r>
        <w:rPr>
          <w:spacing w:val="-2"/>
          <w:sz w:val="20"/>
        </w:rPr>
        <w:t xml:space="preserve"> </w:t>
      </w:r>
      <w:r>
        <w:rPr>
          <w:sz w:val="20"/>
        </w:rPr>
        <w:t>during</w:t>
      </w:r>
      <w:r>
        <w:rPr>
          <w:spacing w:val="-3"/>
          <w:sz w:val="20"/>
        </w:rPr>
        <w:t xml:space="preserve"> </w:t>
      </w:r>
      <w:r>
        <w:rPr>
          <w:sz w:val="20"/>
        </w:rPr>
        <w:t>any discussion of their remuneration or conditions of services.</w:t>
      </w:r>
    </w:p>
    <w:p w14:paraId="1D3B706D" w14:textId="77777777" w:rsidR="00275769" w:rsidRDefault="00275769">
      <w:pPr>
        <w:pStyle w:val="BodyText"/>
        <w:spacing w:before="10"/>
        <w:rPr>
          <w:sz w:val="19"/>
        </w:rPr>
      </w:pPr>
    </w:p>
    <w:p w14:paraId="0C54C717" w14:textId="77777777" w:rsidR="00275769" w:rsidRDefault="00A90D5D">
      <w:pPr>
        <w:pStyle w:val="ListParagraph"/>
        <w:numPr>
          <w:ilvl w:val="1"/>
          <w:numId w:val="8"/>
        </w:numPr>
        <w:tabs>
          <w:tab w:val="left" w:pos="1010"/>
          <w:tab w:val="left" w:pos="1011"/>
        </w:tabs>
        <w:ind w:left="1010" w:right="202"/>
        <w:rPr>
          <w:sz w:val="20"/>
        </w:rPr>
      </w:pPr>
      <w:r>
        <w:rPr>
          <w:sz w:val="20"/>
        </w:rPr>
        <w:t>The</w:t>
      </w:r>
      <w:r>
        <w:rPr>
          <w:spacing w:val="-4"/>
          <w:sz w:val="20"/>
        </w:rPr>
        <w:t xml:space="preserve"> </w:t>
      </w:r>
      <w:r>
        <w:rPr>
          <w:sz w:val="20"/>
        </w:rPr>
        <w:t>Vice-Chancellor</w:t>
      </w:r>
      <w:r>
        <w:rPr>
          <w:spacing w:val="-4"/>
          <w:sz w:val="20"/>
        </w:rPr>
        <w:t xml:space="preserve"> </w:t>
      </w:r>
      <w:r>
        <w:rPr>
          <w:sz w:val="20"/>
        </w:rPr>
        <w:t>will</w:t>
      </w:r>
      <w:r>
        <w:rPr>
          <w:spacing w:val="-5"/>
          <w:sz w:val="20"/>
        </w:rPr>
        <w:t xml:space="preserve"> </w:t>
      </w:r>
      <w:r>
        <w:rPr>
          <w:sz w:val="20"/>
        </w:rPr>
        <w:t>withdraw</w:t>
      </w:r>
      <w:r>
        <w:rPr>
          <w:spacing w:val="-4"/>
          <w:sz w:val="20"/>
        </w:rPr>
        <w:t xml:space="preserve"> </w:t>
      </w:r>
      <w:r>
        <w:rPr>
          <w:sz w:val="20"/>
        </w:rPr>
        <w:t>from</w:t>
      </w:r>
      <w:r>
        <w:rPr>
          <w:spacing w:val="-3"/>
          <w:sz w:val="20"/>
        </w:rPr>
        <w:t xml:space="preserve"> </w:t>
      </w:r>
      <w:r>
        <w:rPr>
          <w:sz w:val="20"/>
        </w:rPr>
        <w:t>VC</w:t>
      </w:r>
      <w:r>
        <w:rPr>
          <w:spacing w:val="-4"/>
          <w:sz w:val="20"/>
        </w:rPr>
        <w:t xml:space="preserve"> </w:t>
      </w:r>
      <w:r>
        <w:rPr>
          <w:sz w:val="20"/>
        </w:rPr>
        <w:t>Remuneration</w:t>
      </w:r>
      <w:r>
        <w:rPr>
          <w:spacing w:val="-4"/>
          <w:sz w:val="20"/>
        </w:rPr>
        <w:t xml:space="preserve"> </w:t>
      </w:r>
      <w:r>
        <w:rPr>
          <w:sz w:val="20"/>
        </w:rPr>
        <w:t>Committee</w:t>
      </w:r>
      <w:r>
        <w:rPr>
          <w:spacing w:val="-4"/>
          <w:sz w:val="20"/>
        </w:rPr>
        <w:t xml:space="preserve"> </w:t>
      </w:r>
      <w:r>
        <w:rPr>
          <w:sz w:val="20"/>
        </w:rPr>
        <w:t>during</w:t>
      </w:r>
      <w:r>
        <w:rPr>
          <w:spacing w:val="-4"/>
          <w:sz w:val="20"/>
        </w:rPr>
        <w:t xml:space="preserve"> </w:t>
      </w:r>
      <w:r>
        <w:rPr>
          <w:sz w:val="20"/>
        </w:rPr>
        <w:t>any</w:t>
      </w:r>
      <w:r>
        <w:rPr>
          <w:spacing w:val="-1"/>
          <w:sz w:val="20"/>
        </w:rPr>
        <w:t xml:space="preserve"> </w:t>
      </w:r>
      <w:r>
        <w:rPr>
          <w:sz w:val="20"/>
        </w:rPr>
        <w:t>discussion of their remuneration or conditions of services.</w:t>
      </w:r>
    </w:p>
    <w:p w14:paraId="2B666764" w14:textId="77777777" w:rsidR="00275769" w:rsidRDefault="00275769">
      <w:pPr>
        <w:pStyle w:val="BodyText"/>
        <w:spacing w:before="2"/>
      </w:pPr>
    </w:p>
    <w:p w14:paraId="12993D59" w14:textId="77777777" w:rsidR="00275769" w:rsidRDefault="00A90D5D">
      <w:pPr>
        <w:pStyle w:val="BodyText"/>
        <w:ind w:left="158"/>
      </w:pPr>
      <w:r>
        <w:t>Members</w:t>
      </w:r>
      <w:r>
        <w:rPr>
          <w:spacing w:val="-7"/>
        </w:rPr>
        <w:t xml:space="preserve"> </w:t>
      </w:r>
      <w:r>
        <w:t>are</w:t>
      </w:r>
      <w:r>
        <w:rPr>
          <w:spacing w:val="-6"/>
        </w:rPr>
        <w:t xml:space="preserve"> </w:t>
      </w:r>
      <w:r>
        <w:t>eligible</w:t>
      </w:r>
      <w:r>
        <w:rPr>
          <w:spacing w:val="-7"/>
        </w:rPr>
        <w:t xml:space="preserve"> </w:t>
      </w:r>
      <w:r>
        <w:t>for</w:t>
      </w:r>
      <w:r>
        <w:rPr>
          <w:spacing w:val="-6"/>
        </w:rPr>
        <w:t xml:space="preserve"> </w:t>
      </w:r>
      <w:r>
        <w:t>re-appointment</w:t>
      </w:r>
      <w:r>
        <w:rPr>
          <w:spacing w:val="-7"/>
        </w:rPr>
        <w:t xml:space="preserve"> </w:t>
      </w:r>
      <w:r>
        <w:t>for</w:t>
      </w:r>
      <w:r>
        <w:rPr>
          <w:spacing w:val="-6"/>
        </w:rPr>
        <w:t xml:space="preserve"> </w:t>
      </w:r>
      <w:r>
        <w:t>further</w:t>
      </w:r>
      <w:r>
        <w:rPr>
          <w:spacing w:val="-7"/>
        </w:rPr>
        <w:t xml:space="preserve"> </w:t>
      </w:r>
      <w:r>
        <w:t>terms</w:t>
      </w:r>
      <w:r>
        <w:rPr>
          <w:spacing w:val="-6"/>
        </w:rPr>
        <w:t xml:space="preserve"> </w:t>
      </w:r>
      <w:r>
        <w:t>of</w:t>
      </w:r>
      <w:r>
        <w:rPr>
          <w:spacing w:val="-7"/>
        </w:rPr>
        <w:t xml:space="preserve"> </w:t>
      </w:r>
      <w:r>
        <w:rPr>
          <w:spacing w:val="-2"/>
        </w:rPr>
        <w:t>office.</w:t>
      </w:r>
    </w:p>
    <w:p w14:paraId="1BD346E4" w14:textId="77777777" w:rsidR="00275769" w:rsidRDefault="00275769">
      <w:pPr>
        <w:pStyle w:val="BodyText"/>
        <w:spacing w:before="10"/>
        <w:rPr>
          <w:sz w:val="19"/>
        </w:rPr>
      </w:pPr>
    </w:p>
    <w:p w14:paraId="13535E37" w14:textId="77777777" w:rsidR="00275769" w:rsidRDefault="00A90D5D">
      <w:pPr>
        <w:pStyle w:val="Heading2"/>
        <w:ind w:left="158" w:firstLine="0"/>
      </w:pPr>
      <w:r>
        <w:rPr>
          <w:spacing w:val="-2"/>
        </w:rPr>
        <w:t>Category</w:t>
      </w:r>
    </w:p>
    <w:p w14:paraId="00521F1A" w14:textId="77777777" w:rsidR="00275769" w:rsidRDefault="00A90D5D">
      <w:pPr>
        <w:pStyle w:val="ListParagraph"/>
        <w:numPr>
          <w:ilvl w:val="0"/>
          <w:numId w:val="3"/>
        </w:numPr>
        <w:tabs>
          <w:tab w:val="left" w:pos="1010"/>
          <w:tab w:val="left" w:pos="1011"/>
          <w:tab w:val="right" w:pos="6029"/>
        </w:tabs>
        <w:spacing w:before="231"/>
        <w:ind w:hanging="853"/>
        <w:rPr>
          <w:sz w:val="20"/>
        </w:rPr>
      </w:pPr>
      <w:r>
        <w:rPr>
          <w:sz w:val="20"/>
        </w:rPr>
        <w:t>Chair</w:t>
      </w:r>
      <w:r>
        <w:rPr>
          <w:spacing w:val="-4"/>
          <w:sz w:val="20"/>
        </w:rPr>
        <w:t xml:space="preserve"> </w:t>
      </w:r>
      <w:r>
        <w:rPr>
          <w:sz w:val="20"/>
        </w:rPr>
        <w:t>of</w:t>
      </w:r>
      <w:r>
        <w:rPr>
          <w:spacing w:val="-6"/>
          <w:sz w:val="20"/>
        </w:rPr>
        <w:t xml:space="preserve"> </w:t>
      </w:r>
      <w:r>
        <w:rPr>
          <w:sz w:val="20"/>
        </w:rPr>
        <w:t>the</w:t>
      </w:r>
      <w:r>
        <w:rPr>
          <w:spacing w:val="-4"/>
          <w:sz w:val="20"/>
        </w:rPr>
        <w:t xml:space="preserve"> </w:t>
      </w:r>
      <w:r>
        <w:rPr>
          <w:sz w:val="20"/>
        </w:rPr>
        <w:t>Board</w:t>
      </w:r>
      <w:r>
        <w:rPr>
          <w:spacing w:val="-4"/>
          <w:sz w:val="20"/>
        </w:rPr>
        <w:t xml:space="preserve"> </w:t>
      </w:r>
      <w:r>
        <w:rPr>
          <w:sz w:val="20"/>
        </w:rPr>
        <w:t>of</w:t>
      </w:r>
      <w:r>
        <w:rPr>
          <w:spacing w:val="-7"/>
          <w:sz w:val="20"/>
        </w:rPr>
        <w:t xml:space="preserve"> </w:t>
      </w:r>
      <w:r>
        <w:rPr>
          <w:sz w:val="20"/>
        </w:rPr>
        <w:t>Governors</w:t>
      </w:r>
      <w:r>
        <w:rPr>
          <w:spacing w:val="-5"/>
          <w:sz w:val="20"/>
        </w:rPr>
        <w:t xml:space="preserve"> </w:t>
      </w:r>
      <w:r>
        <w:rPr>
          <w:sz w:val="20"/>
        </w:rPr>
        <w:t>(ex</w:t>
      </w:r>
      <w:r>
        <w:rPr>
          <w:spacing w:val="-5"/>
          <w:sz w:val="20"/>
        </w:rPr>
        <w:t xml:space="preserve"> </w:t>
      </w:r>
      <w:r>
        <w:rPr>
          <w:spacing w:val="-2"/>
          <w:sz w:val="20"/>
        </w:rPr>
        <w:t>officio)</w:t>
      </w:r>
      <w:r>
        <w:rPr>
          <w:sz w:val="20"/>
        </w:rPr>
        <w:tab/>
      </w:r>
      <w:r>
        <w:rPr>
          <w:spacing w:val="-10"/>
          <w:sz w:val="20"/>
        </w:rPr>
        <w:t>1</w:t>
      </w:r>
    </w:p>
    <w:p w14:paraId="697FE7FB" w14:textId="77777777" w:rsidR="00275769" w:rsidRDefault="00A90D5D">
      <w:pPr>
        <w:pStyle w:val="ListParagraph"/>
        <w:numPr>
          <w:ilvl w:val="0"/>
          <w:numId w:val="3"/>
        </w:numPr>
        <w:tabs>
          <w:tab w:val="left" w:pos="1010"/>
          <w:tab w:val="left" w:pos="1011"/>
          <w:tab w:val="left" w:pos="5918"/>
        </w:tabs>
        <w:ind w:hanging="853"/>
        <w:rPr>
          <w:sz w:val="20"/>
        </w:rPr>
      </w:pPr>
      <w:r>
        <w:rPr>
          <w:sz w:val="20"/>
        </w:rPr>
        <w:t>Vice-Chair</w:t>
      </w:r>
      <w:r>
        <w:rPr>
          <w:spacing w:val="-5"/>
          <w:sz w:val="20"/>
        </w:rPr>
        <w:t xml:space="preserve"> </w:t>
      </w:r>
      <w:r>
        <w:rPr>
          <w:sz w:val="20"/>
        </w:rPr>
        <w:t>of</w:t>
      </w:r>
      <w:r>
        <w:rPr>
          <w:spacing w:val="-7"/>
          <w:sz w:val="20"/>
        </w:rPr>
        <w:t xml:space="preserve"> </w:t>
      </w:r>
      <w:r>
        <w:rPr>
          <w:sz w:val="20"/>
        </w:rPr>
        <w:t>the</w:t>
      </w:r>
      <w:r>
        <w:rPr>
          <w:spacing w:val="-6"/>
          <w:sz w:val="20"/>
        </w:rPr>
        <w:t xml:space="preserve"> </w:t>
      </w:r>
      <w:r>
        <w:rPr>
          <w:sz w:val="20"/>
        </w:rPr>
        <w:t>Board</w:t>
      </w:r>
      <w:r>
        <w:rPr>
          <w:spacing w:val="-5"/>
          <w:sz w:val="20"/>
        </w:rPr>
        <w:t xml:space="preserve"> </w:t>
      </w:r>
      <w:r>
        <w:rPr>
          <w:sz w:val="20"/>
        </w:rPr>
        <w:t>of</w:t>
      </w:r>
      <w:r>
        <w:rPr>
          <w:spacing w:val="-5"/>
          <w:sz w:val="20"/>
        </w:rPr>
        <w:t xml:space="preserve"> </w:t>
      </w:r>
      <w:r>
        <w:rPr>
          <w:sz w:val="20"/>
        </w:rPr>
        <w:t>Governors</w:t>
      </w:r>
      <w:r>
        <w:rPr>
          <w:spacing w:val="-6"/>
          <w:sz w:val="20"/>
        </w:rPr>
        <w:t xml:space="preserve"> </w:t>
      </w:r>
      <w:r>
        <w:rPr>
          <w:sz w:val="20"/>
        </w:rPr>
        <w:t>(ex</w:t>
      </w:r>
      <w:r>
        <w:rPr>
          <w:spacing w:val="-6"/>
          <w:sz w:val="20"/>
        </w:rPr>
        <w:t xml:space="preserve"> </w:t>
      </w:r>
      <w:r>
        <w:rPr>
          <w:spacing w:val="-2"/>
          <w:sz w:val="20"/>
        </w:rPr>
        <w:t>officio)</w:t>
      </w:r>
      <w:r>
        <w:rPr>
          <w:sz w:val="20"/>
        </w:rPr>
        <w:tab/>
      </w:r>
      <w:r>
        <w:rPr>
          <w:spacing w:val="-2"/>
          <w:sz w:val="20"/>
        </w:rPr>
        <w:t>Vacant</w:t>
      </w:r>
    </w:p>
    <w:p w14:paraId="6AF38995" w14:textId="77777777" w:rsidR="00275769" w:rsidRDefault="00A90D5D">
      <w:pPr>
        <w:pStyle w:val="ListParagraph"/>
        <w:numPr>
          <w:ilvl w:val="0"/>
          <w:numId w:val="3"/>
        </w:numPr>
        <w:tabs>
          <w:tab w:val="left" w:pos="1010"/>
          <w:tab w:val="left" w:pos="1011"/>
          <w:tab w:val="right" w:pos="6028"/>
        </w:tabs>
        <w:spacing w:before="1"/>
        <w:ind w:hanging="853"/>
        <w:rPr>
          <w:sz w:val="20"/>
        </w:rPr>
      </w:pPr>
      <w:r>
        <w:rPr>
          <w:sz w:val="20"/>
        </w:rPr>
        <w:t>Chair</w:t>
      </w:r>
      <w:r>
        <w:rPr>
          <w:spacing w:val="-4"/>
          <w:sz w:val="20"/>
        </w:rPr>
        <w:t xml:space="preserve"> </w:t>
      </w:r>
      <w:r>
        <w:rPr>
          <w:sz w:val="20"/>
        </w:rPr>
        <w:t>of</w:t>
      </w:r>
      <w:r>
        <w:rPr>
          <w:spacing w:val="-7"/>
          <w:sz w:val="20"/>
        </w:rPr>
        <w:t xml:space="preserve"> </w:t>
      </w:r>
      <w:r>
        <w:rPr>
          <w:sz w:val="20"/>
        </w:rPr>
        <w:t>the</w:t>
      </w:r>
      <w:r>
        <w:rPr>
          <w:spacing w:val="-6"/>
          <w:sz w:val="20"/>
        </w:rPr>
        <w:t xml:space="preserve"> </w:t>
      </w:r>
      <w:r>
        <w:rPr>
          <w:sz w:val="20"/>
        </w:rPr>
        <w:t>Finance</w:t>
      </w:r>
      <w:r>
        <w:rPr>
          <w:spacing w:val="-5"/>
          <w:sz w:val="20"/>
        </w:rPr>
        <w:t xml:space="preserve"> </w:t>
      </w:r>
      <w:r>
        <w:rPr>
          <w:sz w:val="20"/>
        </w:rPr>
        <w:t>Committee</w:t>
      </w:r>
      <w:r>
        <w:rPr>
          <w:spacing w:val="-7"/>
          <w:sz w:val="20"/>
        </w:rPr>
        <w:t xml:space="preserve"> </w:t>
      </w:r>
      <w:r>
        <w:rPr>
          <w:sz w:val="20"/>
        </w:rPr>
        <w:t>(ex</w:t>
      </w:r>
      <w:r>
        <w:rPr>
          <w:spacing w:val="-5"/>
          <w:sz w:val="20"/>
        </w:rPr>
        <w:t xml:space="preserve"> </w:t>
      </w:r>
      <w:r>
        <w:rPr>
          <w:spacing w:val="-2"/>
          <w:sz w:val="20"/>
        </w:rPr>
        <w:t>officio)</w:t>
      </w:r>
      <w:r>
        <w:rPr>
          <w:sz w:val="20"/>
        </w:rPr>
        <w:tab/>
      </w:r>
      <w:r>
        <w:rPr>
          <w:spacing w:val="-10"/>
          <w:sz w:val="20"/>
        </w:rPr>
        <w:t>1</w:t>
      </w:r>
    </w:p>
    <w:p w14:paraId="1BF21BF5" w14:textId="77777777" w:rsidR="00275769" w:rsidRDefault="00A90D5D">
      <w:pPr>
        <w:pStyle w:val="ListParagraph"/>
        <w:numPr>
          <w:ilvl w:val="0"/>
          <w:numId w:val="3"/>
        </w:numPr>
        <w:tabs>
          <w:tab w:val="left" w:pos="1010"/>
          <w:tab w:val="left" w:pos="1011"/>
          <w:tab w:val="right" w:pos="6028"/>
        </w:tabs>
        <w:spacing w:line="229" w:lineRule="exact"/>
        <w:ind w:hanging="853"/>
        <w:rPr>
          <w:sz w:val="20"/>
        </w:rPr>
      </w:pPr>
      <w:r>
        <w:rPr>
          <w:sz w:val="20"/>
        </w:rPr>
        <w:t>Chair</w:t>
      </w:r>
      <w:r>
        <w:rPr>
          <w:spacing w:val="-4"/>
          <w:sz w:val="20"/>
        </w:rPr>
        <w:t xml:space="preserve"> </w:t>
      </w:r>
      <w:r>
        <w:rPr>
          <w:sz w:val="20"/>
        </w:rPr>
        <w:t>of</w:t>
      </w:r>
      <w:r>
        <w:rPr>
          <w:spacing w:val="-6"/>
          <w:sz w:val="20"/>
        </w:rPr>
        <w:t xml:space="preserve"> </w:t>
      </w:r>
      <w:r>
        <w:rPr>
          <w:sz w:val="20"/>
        </w:rPr>
        <w:t>the</w:t>
      </w:r>
      <w:r>
        <w:rPr>
          <w:spacing w:val="-4"/>
          <w:sz w:val="20"/>
        </w:rPr>
        <w:t xml:space="preserve"> </w:t>
      </w:r>
      <w:r>
        <w:rPr>
          <w:sz w:val="20"/>
        </w:rPr>
        <w:t>Audit</w:t>
      </w:r>
      <w:r>
        <w:rPr>
          <w:spacing w:val="-6"/>
          <w:sz w:val="20"/>
        </w:rPr>
        <w:t xml:space="preserve"> </w:t>
      </w:r>
      <w:r>
        <w:rPr>
          <w:sz w:val="20"/>
        </w:rPr>
        <w:t>and</w:t>
      </w:r>
      <w:r>
        <w:rPr>
          <w:spacing w:val="-6"/>
          <w:sz w:val="20"/>
        </w:rPr>
        <w:t xml:space="preserve"> </w:t>
      </w:r>
      <w:r>
        <w:rPr>
          <w:sz w:val="20"/>
        </w:rPr>
        <w:t>Risk</w:t>
      </w:r>
      <w:r>
        <w:rPr>
          <w:spacing w:val="-5"/>
          <w:sz w:val="20"/>
        </w:rPr>
        <w:t xml:space="preserve"> </w:t>
      </w:r>
      <w:r>
        <w:rPr>
          <w:sz w:val="20"/>
        </w:rPr>
        <w:t>Committee</w:t>
      </w:r>
      <w:r>
        <w:rPr>
          <w:spacing w:val="-6"/>
          <w:sz w:val="20"/>
        </w:rPr>
        <w:t xml:space="preserve"> </w:t>
      </w:r>
      <w:r>
        <w:rPr>
          <w:sz w:val="20"/>
        </w:rPr>
        <w:t>(ex</w:t>
      </w:r>
      <w:r>
        <w:rPr>
          <w:spacing w:val="-5"/>
          <w:sz w:val="20"/>
        </w:rPr>
        <w:t xml:space="preserve"> </w:t>
      </w:r>
      <w:r>
        <w:rPr>
          <w:spacing w:val="-2"/>
          <w:sz w:val="20"/>
        </w:rPr>
        <w:t>officio)</w:t>
      </w:r>
      <w:r>
        <w:rPr>
          <w:sz w:val="20"/>
        </w:rPr>
        <w:tab/>
      </w:r>
      <w:r>
        <w:rPr>
          <w:spacing w:val="-10"/>
          <w:sz w:val="20"/>
        </w:rPr>
        <w:t>1</w:t>
      </w:r>
    </w:p>
    <w:p w14:paraId="32273F2D" w14:textId="77777777" w:rsidR="00275769" w:rsidRDefault="00A90D5D">
      <w:pPr>
        <w:pStyle w:val="ListParagraph"/>
        <w:numPr>
          <w:ilvl w:val="0"/>
          <w:numId w:val="3"/>
        </w:numPr>
        <w:tabs>
          <w:tab w:val="left" w:pos="1010"/>
          <w:tab w:val="left" w:pos="1011"/>
        </w:tabs>
        <w:ind w:left="1009" w:right="3414"/>
        <w:rPr>
          <w:sz w:val="20"/>
        </w:rPr>
      </w:pPr>
      <w:r>
        <w:rPr>
          <w:sz w:val="20"/>
        </w:rPr>
        <w:t>Not</w:t>
      </w:r>
      <w:r>
        <w:rPr>
          <w:spacing w:val="-5"/>
          <w:sz w:val="20"/>
        </w:rPr>
        <w:t xml:space="preserve"> </w:t>
      </w:r>
      <w:r>
        <w:rPr>
          <w:sz w:val="20"/>
        </w:rPr>
        <w:t>less</w:t>
      </w:r>
      <w:r>
        <w:rPr>
          <w:spacing w:val="-4"/>
          <w:sz w:val="20"/>
        </w:rPr>
        <w:t xml:space="preserve"> </w:t>
      </w:r>
      <w:r>
        <w:rPr>
          <w:sz w:val="20"/>
        </w:rPr>
        <w:t>than</w:t>
      </w:r>
      <w:r>
        <w:rPr>
          <w:spacing w:val="-4"/>
          <w:sz w:val="20"/>
        </w:rPr>
        <w:t xml:space="preserve"> </w:t>
      </w:r>
      <w:r>
        <w:rPr>
          <w:sz w:val="20"/>
        </w:rPr>
        <w:t>two</w:t>
      </w:r>
      <w:r>
        <w:rPr>
          <w:spacing w:val="-5"/>
          <w:sz w:val="20"/>
        </w:rPr>
        <w:t xml:space="preserve"> </w:t>
      </w:r>
      <w:r>
        <w:rPr>
          <w:sz w:val="20"/>
        </w:rPr>
        <w:t>(</w:t>
      </w:r>
      <w:r>
        <w:rPr>
          <w:b/>
          <w:sz w:val="20"/>
        </w:rPr>
        <w:t>2</w:t>
      </w:r>
      <w:r>
        <w:rPr>
          <w:sz w:val="20"/>
        </w:rPr>
        <w:t>)</w:t>
      </w:r>
      <w:r>
        <w:rPr>
          <w:spacing w:val="-4"/>
          <w:sz w:val="20"/>
        </w:rPr>
        <w:t xml:space="preserve"> </w:t>
      </w:r>
      <w:r>
        <w:rPr>
          <w:sz w:val="20"/>
        </w:rPr>
        <w:t>Independent</w:t>
      </w:r>
      <w:r>
        <w:rPr>
          <w:spacing w:val="-5"/>
          <w:sz w:val="20"/>
        </w:rPr>
        <w:t xml:space="preserve"> </w:t>
      </w:r>
      <w:r>
        <w:rPr>
          <w:sz w:val="20"/>
        </w:rPr>
        <w:t>or</w:t>
      </w:r>
      <w:r>
        <w:rPr>
          <w:spacing w:val="-3"/>
          <w:sz w:val="20"/>
        </w:rPr>
        <w:t xml:space="preserve"> </w:t>
      </w:r>
      <w:r>
        <w:rPr>
          <w:sz w:val="20"/>
        </w:rPr>
        <w:t>external</w:t>
      </w:r>
      <w:r>
        <w:rPr>
          <w:spacing w:val="-6"/>
          <w:sz w:val="20"/>
        </w:rPr>
        <w:t xml:space="preserve"> </w:t>
      </w:r>
      <w:r>
        <w:rPr>
          <w:sz w:val="20"/>
        </w:rPr>
        <w:t>Co-opted Members, appointed for terms of office coterminous</w:t>
      </w:r>
    </w:p>
    <w:p w14:paraId="26AF6B87" w14:textId="77777777" w:rsidR="00275769" w:rsidRDefault="00A90D5D">
      <w:pPr>
        <w:pStyle w:val="BodyText"/>
        <w:tabs>
          <w:tab w:val="right" w:pos="6028"/>
        </w:tabs>
        <w:spacing w:line="229" w:lineRule="exact"/>
        <w:ind w:left="1009"/>
      </w:pPr>
      <w:r>
        <w:t>with</w:t>
      </w:r>
      <w:r>
        <w:rPr>
          <w:spacing w:val="-4"/>
        </w:rPr>
        <w:t xml:space="preserve"> </w:t>
      </w:r>
      <w:r>
        <w:t>their</w:t>
      </w:r>
      <w:r>
        <w:rPr>
          <w:spacing w:val="-4"/>
        </w:rPr>
        <w:t xml:space="preserve"> </w:t>
      </w:r>
      <w:r>
        <w:t>terms</w:t>
      </w:r>
      <w:r>
        <w:rPr>
          <w:spacing w:val="-5"/>
        </w:rPr>
        <w:t xml:space="preserve"> </w:t>
      </w:r>
      <w:r>
        <w:t>of</w:t>
      </w:r>
      <w:r>
        <w:rPr>
          <w:spacing w:val="-5"/>
        </w:rPr>
        <w:t xml:space="preserve"> </w:t>
      </w:r>
      <w:r>
        <w:t>office</w:t>
      </w:r>
      <w:r>
        <w:rPr>
          <w:spacing w:val="-5"/>
        </w:rPr>
        <w:t xml:space="preserve"> </w:t>
      </w:r>
      <w:r>
        <w:t>on</w:t>
      </w:r>
      <w:r>
        <w:rPr>
          <w:spacing w:val="-4"/>
        </w:rPr>
        <w:t xml:space="preserve"> </w:t>
      </w:r>
      <w:r>
        <w:t>the</w:t>
      </w:r>
      <w:r>
        <w:rPr>
          <w:spacing w:val="-3"/>
        </w:rPr>
        <w:t xml:space="preserve"> </w:t>
      </w:r>
      <w:r>
        <w:rPr>
          <w:spacing w:val="-2"/>
        </w:rPr>
        <w:t>Board</w:t>
      </w:r>
      <w:r>
        <w:tab/>
      </w:r>
      <w:r>
        <w:rPr>
          <w:spacing w:val="-10"/>
        </w:rPr>
        <w:t>5</w:t>
      </w:r>
    </w:p>
    <w:p w14:paraId="32BCED24" w14:textId="77777777" w:rsidR="00275769" w:rsidRDefault="00A90D5D">
      <w:pPr>
        <w:pStyle w:val="ListParagraph"/>
        <w:numPr>
          <w:ilvl w:val="0"/>
          <w:numId w:val="3"/>
        </w:numPr>
        <w:tabs>
          <w:tab w:val="left" w:pos="1010"/>
          <w:tab w:val="left" w:pos="1011"/>
          <w:tab w:val="right" w:pos="6028"/>
        </w:tabs>
        <w:spacing w:line="229" w:lineRule="exact"/>
        <w:ind w:hanging="853"/>
        <w:rPr>
          <w:sz w:val="20"/>
        </w:rPr>
      </w:pPr>
      <w:r>
        <w:rPr>
          <w:sz w:val="20"/>
        </w:rPr>
        <w:t>Vice-Chancellor</w:t>
      </w:r>
      <w:r>
        <w:rPr>
          <w:spacing w:val="-10"/>
          <w:sz w:val="20"/>
        </w:rPr>
        <w:t xml:space="preserve"> </w:t>
      </w:r>
      <w:r>
        <w:rPr>
          <w:sz w:val="20"/>
        </w:rPr>
        <w:t>(ex</w:t>
      </w:r>
      <w:r>
        <w:rPr>
          <w:spacing w:val="-10"/>
          <w:sz w:val="20"/>
        </w:rPr>
        <w:t xml:space="preserve"> </w:t>
      </w:r>
      <w:r>
        <w:rPr>
          <w:spacing w:val="-2"/>
          <w:sz w:val="20"/>
        </w:rPr>
        <w:t>officio)</w:t>
      </w:r>
      <w:r>
        <w:rPr>
          <w:sz w:val="20"/>
        </w:rPr>
        <w:tab/>
      </w:r>
      <w:r>
        <w:rPr>
          <w:spacing w:val="-10"/>
          <w:sz w:val="20"/>
          <w:u w:val="single"/>
        </w:rPr>
        <w:t>1</w:t>
      </w:r>
    </w:p>
    <w:p w14:paraId="14E2426A" w14:textId="77777777" w:rsidR="00275769" w:rsidRDefault="00A90D5D">
      <w:pPr>
        <w:pStyle w:val="BodyText"/>
        <w:spacing w:before="1"/>
        <w:ind w:left="5917"/>
      </w:pPr>
      <w:r>
        <w:rPr>
          <w:w w:val="99"/>
        </w:rPr>
        <w:t>9</w:t>
      </w:r>
    </w:p>
    <w:p w14:paraId="471AA929" w14:textId="152950A6" w:rsidR="00275769" w:rsidRDefault="00A90D5D">
      <w:pPr>
        <w:spacing w:before="228"/>
        <w:ind w:left="157"/>
        <w:rPr>
          <w:b/>
          <w:sz w:val="20"/>
        </w:rPr>
      </w:pPr>
      <w:r>
        <w:rPr>
          <w:b/>
          <w:sz w:val="20"/>
        </w:rPr>
        <w:t>Officers</w:t>
      </w:r>
      <w:r>
        <w:rPr>
          <w:b/>
          <w:spacing w:val="-8"/>
          <w:sz w:val="20"/>
        </w:rPr>
        <w:t xml:space="preserve"> </w:t>
      </w:r>
      <w:r>
        <w:rPr>
          <w:b/>
          <w:sz w:val="20"/>
        </w:rPr>
        <w:t>in</w:t>
      </w:r>
      <w:r>
        <w:rPr>
          <w:b/>
          <w:spacing w:val="-5"/>
          <w:sz w:val="20"/>
        </w:rPr>
        <w:t xml:space="preserve"> </w:t>
      </w:r>
      <w:r>
        <w:rPr>
          <w:b/>
          <w:spacing w:val="-2"/>
          <w:sz w:val="20"/>
        </w:rPr>
        <w:t>attendance:</w:t>
      </w:r>
    </w:p>
    <w:p w14:paraId="64D85CC3" w14:textId="77777777" w:rsidR="00275769" w:rsidRDefault="00A90D5D">
      <w:pPr>
        <w:pStyle w:val="BodyText"/>
        <w:spacing w:before="231"/>
        <w:ind w:left="157" w:right="6360"/>
      </w:pPr>
      <w:r>
        <w:t>Secretary and Registrar Director</w:t>
      </w:r>
      <w:r>
        <w:rPr>
          <w:spacing w:val="-13"/>
        </w:rPr>
        <w:t xml:space="preserve"> </w:t>
      </w:r>
      <w:r>
        <w:t>of</w:t>
      </w:r>
      <w:r>
        <w:rPr>
          <w:spacing w:val="-12"/>
        </w:rPr>
        <w:t xml:space="preserve"> </w:t>
      </w:r>
      <w:r>
        <w:t>Human</w:t>
      </w:r>
      <w:r>
        <w:rPr>
          <w:spacing w:val="-12"/>
        </w:rPr>
        <w:t xml:space="preserve"> </w:t>
      </w:r>
      <w:r>
        <w:t>Resources</w:t>
      </w:r>
    </w:p>
    <w:p w14:paraId="5B6BA0FF" w14:textId="77777777" w:rsidR="00275769" w:rsidRDefault="00A90D5D">
      <w:pPr>
        <w:pStyle w:val="BodyText"/>
        <w:spacing w:before="229"/>
        <w:ind w:left="157"/>
      </w:pPr>
      <w:r>
        <w:lastRenderedPageBreak/>
        <w:t>Head</w:t>
      </w:r>
      <w:r>
        <w:rPr>
          <w:spacing w:val="-5"/>
        </w:rPr>
        <w:t xml:space="preserve"> </w:t>
      </w:r>
      <w:r>
        <w:t>of</w:t>
      </w:r>
      <w:r>
        <w:rPr>
          <w:spacing w:val="-7"/>
        </w:rPr>
        <w:t xml:space="preserve"> </w:t>
      </w:r>
      <w:r>
        <w:t>Governance</w:t>
      </w:r>
      <w:r>
        <w:rPr>
          <w:spacing w:val="-5"/>
        </w:rPr>
        <w:t xml:space="preserve"> </w:t>
      </w:r>
      <w:r>
        <w:t>Services</w:t>
      </w:r>
      <w:r>
        <w:rPr>
          <w:spacing w:val="-5"/>
        </w:rPr>
        <w:t xml:space="preserve"> </w:t>
      </w:r>
      <w:r>
        <w:t>(Clerk</w:t>
      </w:r>
      <w:r>
        <w:rPr>
          <w:spacing w:val="-6"/>
        </w:rPr>
        <w:t xml:space="preserve"> </w:t>
      </w:r>
      <w:r>
        <w:t>to</w:t>
      </w:r>
      <w:r>
        <w:rPr>
          <w:spacing w:val="-7"/>
        </w:rPr>
        <w:t xml:space="preserve"> </w:t>
      </w:r>
      <w:r>
        <w:t>the</w:t>
      </w:r>
      <w:r>
        <w:rPr>
          <w:spacing w:val="-6"/>
        </w:rPr>
        <w:t xml:space="preserve"> </w:t>
      </w:r>
      <w:r>
        <w:rPr>
          <w:spacing w:val="-2"/>
        </w:rPr>
        <w:t>Committee)</w:t>
      </w:r>
    </w:p>
    <w:p w14:paraId="5A00575E" w14:textId="77777777" w:rsidR="00275769" w:rsidRDefault="00275769"/>
    <w:p w14:paraId="4B0C2FA7" w14:textId="1D09E184" w:rsidR="0042752D" w:rsidRDefault="0042752D">
      <w:pPr>
        <w:sectPr w:rsidR="0042752D">
          <w:pgSz w:w="11910" w:h="16840"/>
          <w:pgMar w:top="1040" w:right="1340" w:bottom="280" w:left="1260" w:header="432" w:footer="0" w:gutter="0"/>
          <w:cols w:space="720"/>
        </w:sectPr>
      </w:pPr>
    </w:p>
    <w:p w14:paraId="2D8CEB6B" w14:textId="77777777" w:rsidR="00275769" w:rsidRDefault="00275769">
      <w:pPr>
        <w:pStyle w:val="BodyText"/>
      </w:pPr>
    </w:p>
    <w:p w14:paraId="123021DE" w14:textId="77777777" w:rsidR="00275769" w:rsidRDefault="00275769">
      <w:pPr>
        <w:pStyle w:val="BodyText"/>
        <w:spacing w:before="10"/>
        <w:rPr>
          <w:sz w:val="27"/>
        </w:rPr>
      </w:pPr>
    </w:p>
    <w:tbl>
      <w:tblPr>
        <w:tblW w:w="0" w:type="auto"/>
        <w:tblInd w:w="111" w:type="dxa"/>
        <w:tblLayout w:type="fixed"/>
        <w:tblCellMar>
          <w:left w:w="0" w:type="dxa"/>
          <w:right w:w="0" w:type="dxa"/>
        </w:tblCellMar>
        <w:tblLook w:val="01E0" w:firstRow="1" w:lastRow="1" w:firstColumn="1" w:lastColumn="1" w:noHBand="0" w:noVBand="0"/>
      </w:tblPr>
      <w:tblGrid>
        <w:gridCol w:w="546"/>
        <w:gridCol w:w="3793"/>
        <w:gridCol w:w="1997"/>
        <w:gridCol w:w="2620"/>
      </w:tblGrid>
      <w:tr w:rsidR="00275769" w14:paraId="52395F42" w14:textId="77777777">
        <w:trPr>
          <w:trHeight w:val="341"/>
        </w:trPr>
        <w:tc>
          <w:tcPr>
            <w:tcW w:w="546" w:type="dxa"/>
          </w:tcPr>
          <w:p w14:paraId="5B900BC0" w14:textId="77777777" w:rsidR="00275769" w:rsidRDefault="00A90D5D" w:rsidP="00432292">
            <w:pPr>
              <w:pStyle w:val="TableParagraph"/>
              <w:spacing w:line="223" w:lineRule="exact"/>
              <w:ind w:left="0"/>
              <w:rPr>
                <w:sz w:val="20"/>
              </w:rPr>
            </w:pPr>
            <w:r>
              <w:rPr>
                <w:w w:val="99"/>
                <w:sz w:val="20"/>
              </w:rPr>
              <w:t>E</w:t>
            </w:r>
          </w:p>
        </w:tc>
        <w:tc>
          <w:tcPr>
            <w:tcW w:w="3793" w:type="dxa"/>
          </w:tcPr>
          <w:p w14:paraId="401FB73E" w14:textId="77777777" w:rsidR="00275769" w:rsidRDefault="00A90D5D">
            <w:pPr>
              <w:pStyle w:val="TableParagraph"/>
              <w:spacing w:line="223" w:lineRule="exact"/>
              <w:ind w:left="360"/>
              <w:rPr>
                <w:b/>
                <w:sz w:val="20"/>
              </w:rPr>
            </w:pPr>
            <w:r>
              <w:rPr>
                <w:b/>
                <w:spacing w:val="-2"/>
                <w:sz w:val="20"/>
              </w:rPr>
              <w:t>MEMBERSHIP</w:t>
            </w:r>
          </w:p>
        </w:tc>
        <w:tc>
          <w:tcPr>
            <w:tcW w:w="1997" w:type="dxa"/>
          </w:tcPr>
          <w:p w14:paraId="1BC58DFB" w14:textId="77777777" w:rsidR="00275769" w:rsidRDefault="00275769">
            <w:pPr>
              <w:pStyle w:val="TableParagraph"/>
              <w:ind w:left="0"/>
              <w:rPr>
                <w:rFonts w:ascii="Times New Roman"/>
                <w:sz w:val="18"/>
              </w:rPr>
            </w:pPr>
          </w:p>
        </w:tc>
        <w:tc>
          <w:tcPr>
            <w:tcW w:w="2620" w:type="dxa"/>
            <w:vMerge w:val="restart"/>
          </w:tcPr>
          <w:p w14:paraId="04E4A277" w14:textId="77777777" w:rsidR="00275769" w:rsidRDefault="00275769">
            <w:pPr>
              <w:pStyle w:val="TableParagraph"/>
              <w:ind w:left="0"/>
              <w:rPr>
                <w:rFonts w:ascii="Times New Roman"/>
                <w:sz w:val="18"/>
              </w:rPr>
            </w:pPr>
          </w:p>
        </w:tc>
      </w:tr>
      <w:tr w:rsidR="00275769" w14:paraId="18E5A6C5" w14:textId="77777777">
        <w:trPr>
          <w:trHeight w:val="459"/>
        </w:trPr>
        <w:tc>
          <w:tcPr>
            <w:tcW w:w="546" w:type="dxa"/>
          </w:tcPr>
          <w:p w14:paraId="7E08515F" w14:textId="77777777" w:rsidR="00275769" w:rsidRDefault="00275769">
            <w:pPr>
              <w:pStyle w:val="TableParagraph"/>
              <w:ind w:left="0"/>
              <w:rPr>
                <w:rFonts w:ascii="Times New Roman"/>
                <w:sz w:val="18"/>
              </w:rPr>
            </w:pPr>
          </w:p>
        </w:tc>
        <w:tc>
          <w:tcPr>
            <w:tcW w:w="3793" w:type="dxa"/>
          </w:tcPr>
          <w:p w14:paraId="2026A705" w14:textId="77777777" w:rsidR="00275769" w:rsidRDefault="00A90D5D">
            <w:pPr>
              <w:pStyle w:val="TableParagraph"/>
              <w:spacing w:before="112"/>
              <w:ind w:left="360"/>
              <w:rPr>
                <w:b/>
                <w:sz w:val="20"/>
              </w:rPr>
            </w:pPr>
            <w:r>
              <w:rPr>
                <w:b/>
                <w:spacing w:val="-2"/>
                <w:sz w:val="20"/>
              </w:rPr>
              <w:t>Category</w:t>
            </w:r>
          </w:p>
        </w:tc>
        <w:tc>
          <w:tcPr>
            <w:tcW w:w="1997" w:type="dxa"/>
          </w:tcPr>
          <w:p w14:paraId="05E227E3" w14:textId="77777777" w:rsidR="00275769" w:rsidRDefault="00A90D5D">
            <w:pPr>
              <w:pStyle w:val="TableParagraph"/>
              <w:spacing w:before="112"/>
              <w:ind w:left="35"/>
              <w:rPr>
                <w:b/>
                <w:sz w:val="20"/>
              </w:rPr>
            </w:pPr>
            <w:r>
              <w:rPr>
                <w:b/>
                <w:sz w:val="20"/>
              </w:rPr>
              <w:t>Period</w:t>
            </w:r>
            <w:r>
              <w:rPr>
                <w:b/>
                <w:spacing w:val="-6"/>
                <w:sz w:val="20"/>
              </w:rPr>
              <w:t xml:space="preserve"> </w:t>
            </w:r>
            <w:r>
              <w:rPr>
                <w:b/>
                <w:sz w:val="20"/>
              </w:rPr>
              <w:t>of</w:t>
            </w:r>
            <w:r>
              <w:rPr>
                <w:b/>
                <w:spacing w:val="-6"/>
                <w:sz w:val="20"/>
              </w:rPr>
              <w:t xml:space="preserve"> </w:t>
            </w:r>
            <w:r>
              <w:rPr>
                <w:b/>
                <w:sz w:val="20"/>
              </w:rPr>
              <w:t>office</w:t>
            </w:r>
            <w:r>
              <w:rPr>
                <w:b/>
                <w:spacing w:val="-7"/>
                <w:sz w:val="20"/>
              </w:rPr>
              <w:t xml:space="preserve"> </w:t>
            </w:r>
            <w:r>
              <w:rPr>
                <w:b/>
                <w:spacing w:val="-5"/>
                <w:sz w:val="20"/>
              </w:rPr>
              <w:t>to:</w:t>
            </w:r>
          </w:p>
        </w:tc>
        <w:tc>
          <w:tcPr>
            <w:tcW w:w="2620" w:type="dxa"/>
            <w:vMerge/>
            <w:tcBorders>
              <w:top w:val="nil"/>
            </w:tcBorders>
          </w:tcPr>
          <w:p w14:paraId="5020E45D" w14:textId="77777777" w:rsidR="00275769" w:rsidRDefault="00275769">
            <w:pPr>
              <w:rPr>
                <w:sz w:val="2"/>
                <w:szCs w:val="2"/>
              </w:rPr>
            </w:pPr>
          </w:p>
        </w:tc>
      </w:tr>
      <w:tr w:rsidR="00275769" w14:paraId="4D2C44B7" w14:textId="77777777">
        <w:trPr>
          <w:trHeight w:val="690"/>
        </w:trPr>
        <w:tc>
          <w:tcPr>
            <w:tcW w:w="546" w:type="dxa"/>
          </w:tcPr>
          <w:p w14:paraId="3D3B8505" w14:textId="77777777" w:rsidR="00275769" w:rsidRDefault="00A90D5D">
            <w:pPr>
              <w:pStyle w:val="TableParagraph"/>
              <w:spacing w:before="110"/>
              <w:ind w:left="53"/>
              <w:rPr>
                <w:sz w:val="20"/>
              </w:rPr>
            </w:pPr>
            <w:r>
              <w:rPr>
                <w:w w:val="99"/>
                <w:sz w:val="20"/>
              </w:rPr>
              <w:t>1</w:t>
            </w:r>
          </w:p>
        </w:tc>
        <w:tc>
          <w:tcPr>
            <w:tcW w:w="3793" w:type="dxa"/>
          </w:tcPr>
          <w:p w14:paraId="2F6AE629" w14:textId="77777777" w:rsidR="00275769" w:rsidRDefault="00A90D5D">
            <w:pPr>
              <w:pStyle w:val="TableParagraph"/>
              <w:spacing w:before="110"/>
              <w:ind w:left="359" w:right="598"/>
              <w:rPr>
                <w:sz w:val="20"/>
              </w:rPr>
            </w:pPr>
            <w:r>
              <w:rPr>
                <w:sz w:val="20"/>
              </w:rPr>
              <w:t>Chair</w:t>
            </w:r>
            <w:r>
              <w:rPr>
                <w:spacing w:val="-7"/>
                <w:sz w:val="20"/>
              </w:rPr>
              <w:t xml:space="preserve"> </w:t>
            </w:r>
            <w:r>
              <w:rPr>
                <w:sz w:val="20"/>
              </w:rPr>
              <w:t>of</w:t>
            </w:r>
            <w:r>
              <w:rPr>
                <w:spacing w:val="-9"/>
                <w:sz w:val="20"/>
              </w:rPr>
              <w:t xml:space="preserve"> </w:t>
            </w:r>
            <w:r>
              <w:rPr>
                <w:sz w:val="20"/>
              </w:rPr>
              <w:t>the</w:t>
            </w:r>
            <w:r>
              <w:rPr>
                <w:spacing w:val="-8"/>
                <w:sz w:val="20"/>
              </w:rPr>
              <w:t xml:space="preserve"> </w:t>
            </w:r>
            <w:r>
              <w:rPr>
                <w:sz w:val="20"/>
              </w:rPr>
              <w:t>Board</w:t>
            </w:r>
            <w:r>
              <w:rPr>
                <w:spacing w:val="-8"/>
                <w:sz w:val="20"/>
              </w:rPr>
              <w:t xml:space="preserve"> </w:t>
            </w:r>
            <w:r>
              <w:rPr>
                <w:sz w:val="20"/>
              </w:rPr>
              <w:t>of</w:t>
            </w:r>
            <w:r>
              <w:rPr>
                <w:spacing w:val="-9"/>
                <w:sz w:val="20"/>
              </w:rPr>
              <w:t xml:space="preserve"> </w:t>
            </w:r>
            <w:r>
              <w:rPr>
                <w:sz w:val="20"/>
              </w:rPr>
              <w:t xml:space="preserve">Governors </w:t>
            </w:r>
            <w:r>
              <w:rPr>
                <w:spacing w:val="-2"/>
                <w:sz w:val="20"/>
              </w:rPr>
              <w:t>(ex-officio)</w:t>
            </w:r>
          </w:p>
        </w:tc>
        <w:tc>
          <w:tcPr>
            <w:tcW w:w="1997" w:type="dxa"/>
          </w:tcPr>
          <w:p w14:paraId="330C8877" w14:textId="4454A049" w:rsidR="00275769" w:rsidRDefault="00A90D5D">
            <w:pPr>
              <w:pStyle w:val="TableParagraph"/>
              <w:spacing w:before="110"/>
              <w:ind w:left="35"/>
              <w:rPr>
                <w:sz w:val="20"/>
              </w:rPr>
            </w:pPr>
            <w:r>
              <w:rPr>
                <w:spacing w:val="-2"/>
                <w:sz w:val="20"/>
              </w:rPr>
              <w:t>31.08.2</w:t>
            </w:r>
            <w:r w:rsidR="000E3ADE">
              <w:rPr>
                <w:spacing w:val="-2"/>
                <w:sz w:val="20"/>
              </w:rPr>
              <w:t>6</w:t>
            </w:r>
          </w:p>
        </w:tc>
        <w:tc>
          <w:tcPr>
            <w:tcW w:w="2620" w:type="dxa"/>
          </w:tcPr>
          <w:p w14:paraId="02DC0158" w14:textId="0613827B" w:rsidR="00275769" w:rsidRDefault="00A90D5D">
            <w:pPr>
              <w:pStyle w:val="TableParagraph"/>
              <w:spacing w:before="110"/>
              <w:ind w:left="197"/>
              <w:rPr>
                <w:sz w:val="20"/>
              </w:rPr>
            </w:pPr>
            <w:r>
              <w:rPr>
                <w:sz w:val="20"/>
              </w:rPr>
              <w:t>D</w:t>
            </w:r>
            <w:r w:rsidR="000E3ADE">
              <w:rPr>
                <w:sz w:val="20"/>
              </w:rPr>
              <w:t>avid Sproul</w:t>
            </w:r>
          </w:p>
        </w:tc>
      </w:tr>
      <w:tr w:rsidR="00275769" w14:paraId="216C6A76" w14:textId="77777777">
        <w:trPr>
          <w:trHeight w:val="459"/>
        </w:trPr>
        <w:tc>
          <w:tcPr>
            <w:tcW w:w="546" w:type="dxa"/>
          </w:tcPr>
          <w:p w14:paraId="3654FFB8" w14:textId="77777777" w:rsidR="00275769" w:rsidRDefault="00A90D5D">
            <w:pPr>
              <w:pStyle w:val="TableParagraph"/>
              <w:spacing w:before="112"/>
              <w:ind w:left="53"/>
              <w:rPr>
                <w:sz w:val="20"/>
              </w:rPr>
            </w:pPr>
            <w:r>
              <w:rPr>
                <w:w w:val="99"/>
                <w:sz w:val="20"/>
              </w:rPr>
              <w:t>2</w:t>
            </w:r>
          </w:p>
        </w:tc>
        <w:tc>
          <w:tcPr>
            <w:tcW w:w="3793" w:type="dxa"/>
          </w:tcPr>
          <w:p w14:paraId="75E2FB26" w14:textId="77777777" w:rsidR="00275769" w:rsidRDefault="00A90D5D">
            <w:pPr>
              <w:pStyle w:val="TableParagraph"/>
              <w:spacing w:before="112"/>
              <w:ind w:left="359"/>
              <w:rPr>
                <w:sz w:val="20"/>
              </w:rPr>
            </w:pPr>
            <w:r>
              <w:rPr>
                <w:sz w:val="20"/>
              </w:rPr>
              <w:t>Vice-Chair</w:t>
            </w:r>
            <w:r>
              <w:rPr>
                <w:spacing w:val="-4"/>
                <w:sz w:val="20"/>
              </w:rPr>
              <w:t xml:space="preserve"> </w:t>
            </w:r>
            <w:r>
              <w:rPr>
                <w:sz w:val="20"/>
              </w:rPr>
              <w:t>of</w:t>
            </w:r>
            <w:r>
              <w:rPr>
                <w:spacing w:val="-7"/>
                <w:sz w:val="20"/>
              </w:rPr>
              <w:t xml:space="preserve"> </w:t>
            </w:r>
            <w:r>
              <w:rPr>
                <w:sz w:val="20"/>
              </w:rPr>
              <w:t>the</w:t>
            </w:r>
            <w:r>
              <w:rPr>
                <w:spacing w:val="-6"/>
                <w:sz w:val="20"/>
              </w:rPr>
              <w:t xml:space="preserve"> </w:t>
            </w:r>
            <w:r>
              <w:rPr>
                <w:sz w:val="20"/>
              </w:rPr>
              <w:t>Board</w:t>
            </w:r>
            <w:r>
              <w:rPr>
                <w:spacing w:val="-7"/>
                <w:sz w:val="20"/>
              </w:rPr>
              <w:t xml:space="preserve"> </w:t>
            </w:r>
            <w:r>
              <w:rPr>
                <w:sz w:val="20"/>
              </w:rPr>
              <w:t>(ex</w:t>
            </w:r>
            <w:r>
              <w:rPr>
                <w:spacing w:val="-2"/>
                <w:sz w:val="20"/>
              </w:rPr>
              <w:t xml:space="preserve"> officio)</w:t>
            </w:r>
          </w:p>
        </w:tc>
        <w:tc>
          <w:tcPr>
            <w:tcW w:w="1997" w:type="dxa"/>
          </w:tcPr>
          <w:p w14:paraId="1FC9E1AF" w14:textId="77777777" w:rsidR="00275769" w:rsidRDefault="00275769">
            <w:pPr>
              <w:pStyle w:val="TableParagraph"/>
              <w:ind w:left="0"/>
              <w:rPr>
                <w:rFonts w:ascii="Times New Roman"/>
                <w:sz w:val="18"/>
              </w:rPr>
            </w:pPr>
          </w:p>
        </w:tc>
        <w:tc>
          <w:tcPr>
            <w:tcW w:w="2620" w:type="dxa"/>
          </w:tcPr>
          <w:p w14:paraId="1EE3BA3D" w14:textId="06013B02" w:rsidR="00275769" w:rsidRDefault="000E3ADE">
            <w:pPr>
              <w:pStyle w:val="TableParagraph"/>
              <w:spacing w:before="112"/>
              <w:ind w:left="197"/>
              <w:rPr>
                <w:sz w:val="20"/>
              </w:rPr>
            </w:pPr>
            <w:r>
              <w:rPr>
                <w:sz w:val="20"/>
              </w:rPr>
              <w:t>Vacant</w:t>
            </w:r>
          </w:p>
        </w:tc>
      </w:tr>
      <w:tr w:rsidR="00275769" w14:paraId="329A92EF" w14:textId="77777777">
        <w:trPr>
          <w:trHeight w:val="690"/>
        </w:trPr>
        <w:tc>
          <w:tcPr>
            <w:tcW w:w="546" w:type="dxa"/>
          </w:tcPr>
          <w:p w14:paraId="573D0277" w14:textId="77777777" w:rsidR="00275769" w:rsidRDefault="00A90D5D">
            <w:pPr>
              <w:pStyle w:val="TableParagraph"/>
              <w:spacing w:before="110"/>
              <w:ind w:left="53"/>
              <w:rPr>
                <w:sz w:val="20"/>
              </w:rPr>
            </w:pPr>
            <w:r>
              <w:rPr>
                <w:w w:val="99"/>
                <w:sz w:val="20"/>
              </w:rPr>
              <w:t>3</w:t>
            </w:r>
          </w:p>
        </w:tc>
        <w:tc>
          <w:tcPr>
            <w:tcW w:w="3793" w:type="dxa"/>
          </w:tcPr>
          <w:p w14:paraId="5A9461A6" w14:textId="77777777" w:rsidR="00275769" w:rsidRDefault="00A90D5D">
            <w:pPr>
              <w:pStyle w:val="TableParagraph"/>
              <w:spacing w:before="110"/>
              <w:ind w:left="359" w:right="598"/>
              <w:rPr>
                <w:sz w:val="20"/>
              </w:rPr>
            </w:pPr>
            <w:r>
              <w:rPr>
                <w:sz w:val="20"/>
              </w:rPr>
              <w:t>Chair</w:t>
            </w:r>
            <w:r>
              <w:rPr>
                <w:spacing w:val="-9"/>
                <w:sz w:val="20"/>
              </w:rPr>
              <w:t xml:space="preserve"> </w:t>
            </w:r>
            <w:r>
              <w:rPr>
                <w:sz w:val="20"/>
              </w:rPr>
              <w:t>of</w:t>
            </w:r>
            <w:r>
              <w:rPr>
                <w:spacing w:val="-11"/>
                <w:sz w:val="20"/>
              </w:rPr>
              <w:t xml:space="preserve"> </w:t>
            </w:r>
            <w:r>
              <w:rPr>
                <w:sz w:val="20"/>
              </w:rPr>
              <w:t>the</w:t>
            </w:r>
            <w:r>
              <w:rPr>
                <w:spacing w:val="-11"/>
                <w:sz w:val="20"/>
              </w:rPr>
              <w:t xml:space="preserve"> </w:t>
            </w:r>
            <w:r>
              <w:rPr>
                <w:sz w:val="20"/>
              </w:rPr>
              <w:t>Finance</w:t>
            </w:r>
            <w:r>
              <w:rPr>
                <w:spacing w:val="-10"/>
                <w:sz w:val="20"/>
              </w:rPr>
              <w:t xml:space="preserve"> </w:t>
            </w:r>
            <w:r>
              <w:rPr>
                <w:sz w:val="20"/>
              </w:rPr>
              <w:t>Committee (ex officio)</w:t>
            </w:r>
          </w:p>
        </w:tc>
        <w:tc>
          <w:tcPr>
            <w:tcW w:w="1997" w:type="dxa"/>
          </w:tcPr>
          <w:p w14:paraId="09731605" w14:textId="77777777" w:rsidR="00275769" w:rsidRDefault="00275769">
            <w:pPr>
              <w:pStyle w:val="TableParagraph"/>
              <w:spacing w:before="7"/>
              <w:ind w:left="0"/>
              <w:rPr>
                <w:sz w:val="29"/>
              </w:rPr>
            </w:pPr>
          </w:p>
          <w:p w14:paraId="1F2062D5" w14:textId="77777777" w:rsidR="00275769" w:rsidRDefault="00A90D5D">
            <w:pPr>
              <w:pStyle w:val="TableParagraph"/>
              <w:ind w:left="34"/>
              <w:rPr>
                <w:sz w:val="20"/>
              </w:rPr>
            </w:pPr>
            <w:r>
              <w:rPr>
                <w:spacing w:val="-2"/>
                <w:sz w:val="20"/>
              </w:rPr>
              <w:t>31.08.25</w:t>
            </w:r>
          </w:p>
        </w:tc>
        <w:tc>
          <w:tcPr>
            <w:tcW w:w="2620" w:type="dxa"/>
          </w:tcPr>
          <w:p w14:paraId="387C54E1" w14:textId="77777777" w:rsidR="00275769" w:rsidRDefault="00275769">
            <w:pPr>
              <w:pStyle w:val="TableParagraph"/>
              <w:spacing w:before="7"/>
              <w:ind w:left="0"/>
              <w:rPr>
                <w:sz w:val="29"/>
              </w:rPr>
            </w:pPr>
          </w:p>
          <w:p w14:paraId="14D10ADE" w14:textId="77777777" w:rsidR="00275769" w:rsidRDefault="00A90D5D">
            <w:pPr>
              <w:pStyle w:val="TableParagraph"/>
              <w:ind w:left="197"/>
              <w:rPr>
                <w:sz w:val="20"/>
              </w:rPr>
            </w:pPr>
            <w:r>
              <w:rPr>
                <w:sz w:val="20"/>
              </w:rPr>
              <w:t>David</w:t>
            </w:r>
            <w:r>
              <w:rPr>
                <w:spacing w:val="-7"/>
                <w:sz w:val="20"/>
              </w:rPr>
              <w:t xml:space="preserve"> </w:t>
            </w:r>
            <w:r>
              <w:rPr>
                <w:spacing w:val="-2"/>
                <w:sz w:val="20"/>
              </w:rPr>
              <w:t>Williams</w:t>
            </w:r>
          </w:p>
        </w:tc>
      </w:tr>
      <w:tr w:rsidR="00275769" w14:paraId="4A3B00FC" w14:textId="77777777">
        <w:trPr>
          <w:trHeight w:val="572"/>
        </w:trPr>
        <w:tc>
          <w:tcPr>
            <w:tcW w:w="546" w:type="dxa"/>
          </w:tcPr>
          <w:p w14:paraId="6F039BB6" w14:textId="77777777" w:rsidR="00275769" w:rsidRDefault="00A90D5D">
            <w:pPr>
              <w:pStyle w:val="TableParagraph"/>
              <w:spacing w:before="112"/>
              <w:ind w:left="53"/>
              <w:rPr>
                <w:sz w:val="20"/>
              </w:rPr>
            </w:pPr>
            <w:r>
              <w:rPr>
                <w:w w:val="99"/>
                <w:sz w:val="20"/>
              </w:rPr>
              <w:t>4</w:t>
            </w:r>
          </w:p>
        </w:tc>
        <w:tc>
          <w:tcPr>
            <w:tcW w:w="3793" w:type="dxa"/>
          </w:tcPr>
          <w:p w14:paraId="78797A7E" w14:textId="77777777" w:rsidR="00275769" w:rsidRDefault="00A90D5D">
            <w:pPr>
              <w:pStyle w:val="TableParagraph"/>
              <w:spacing w:before="92" w:line="230" w:lineRule="atLeast"/>
              <w:ind w:left="359"/>
              <w:rPr>
                <w:sz w:val="20"/>
              </w:rPr>
            </w:pPr>
            <w:r>
              <w:rPr>
                <w:sz w:val="20"/>
              </w:rPr>
              <w:t>Chair</w:t>
            </w:r>
            <w:r>
              <w:rPr>
                <w:spacing w:val="-6"/>
                <w:sz w:val="20"/>
              </w:rPr>
              <w:t xml:space="preserve"> </w:t>
            </w:r>
            <w:r>
              <w:rPr>
                <w:sz w:val="20"/>
              </w:rPr>
              <w:t>of</w:t>
            </w:r>
            <w:r>
              <w:rPr>
                <w:spacing w:val="-8"/>
                <w:sz w:val="20"/>
              </w:rPr>
              <w:t xml:space="preserve"> </w:t>
            </w:r>
            <w:r>
              <w:rPr>
                <w:sz w:val="20"/>
              </w:rPr>
              <w:t>the</w:t>
            </w:r>
            <w:r>
              <w:rPr>
                <w:spacing w:val="-6"/>
                <w:sz w:val="20"/>
              </w:rPr>
              <w:t xml:space="preserve"> </w:t>
            </w:r>
            <w:r>
              <w:rPr>
                <w:sz w:val="20"/>
              </w:rPr>
              <w:t>Audit</w:t>
            </w:r>
            <w:r>
              <w:rPr>
                <w:spacing w:val="-8"/>
                <w:sz w:val="20"/>
              </w:rPr>
              <w:t xml:space="preserve"> </w:t>
            </w:r>
            <w:r>
              <w:rPr>
                <w:sz w:val="20"/>
              </w:rPr>
              <w:t>and</w:t>
            </w:r>
            <w:r>
              <w:rPr>
                <w:spacing w:val="-8"/>
                <w:sz w:val="20"/>
              </w:rPr>
              <w:t xml:space="preserve"> </w:t>
            </w:r>
            <w:r>
              <w:rPr>
                <w:sz w:val="20"/>
              </w:rPr>
              <w:t>Risk</w:t>
            </w:r>
            <w:r>
              <w:rPr>
                <w:spacing w:val="-7"/>
                <w:sz w:val="20"/>
              </w:rPr>
              <w:t xml:space="preserve"> </w:t>
            </w:r>
            <w:r>
              <w:rPr>
                <w:sz w:val="20"/>
              </w:rPr>
              <w:t>Committee (ex officio)</w:t>
            </w:r>
          </w:p>
        </w:tc>
        <w:tc>
          <w:tcPr>
            <w:tcW w:w="1997" w:type="dxa"/>
          </w:tcPr>
          <w:p w14:paraId="675D2AD5" w14:textId="77777777" w:rsidR="00275769" w:rsidRDefault="00275769">
            <w:pPr>
              <w:pStyle w:val="TableParagraph"/>
              <w:spacing w:before="8"/>
              <w:ind w:left="0"/>
              <w:rPr>
                <w:sz w:val="29"/>
              </w:rPr>
            </w:pPr>
          </w:p>
          <w:p w14:paraId="7C411F57" w14:textId="12E2130B" w:rsidR="00275769" w:rsidRDefault="00A90D5D">
            <w:pPr>
              <w:pStyle w:val="TableParagraph"/>
              <w:spacing w:before="1" w:line="210" w:lineRule="exact"/>
              <w:ind w:left="34"/>
              <w:rPr>
                <w:sz w:val="20"/>
              </w:rPr>
            </w:pPr>
            <w:r>
              <w:rPr>
                <w:spacing w:val="-2"/>
                <w:sz w:val="20"/>
              </w:rPr>
              <w:t>31.08.2</w:t>
            </w:r>
            <w:r w:rsidR="000E3ADE">
              <w:rPr>
                <w:spacing w:val="-2"/>
                <w:sz w:val="20"/>
              </w:rPr>
              <w:t>5</w:t>
            </w:r>
          </w:p>
        </w:tc>
        <w:tc>
          <w:tcPr>
            <w:tcW w:w="2620" w:type="dxa"/>
          </w:tcPr>
          <w:p w14:paraId="695C575F" w14:textId="77777777" w:rsidR="00275769" w:rsidRDefault="00275769">
            <w:pPr>
              <w:pStyle w:val="TableParagraph"/>
              <w:spacing w:before="8"/>
              <w:ind w:left="0"/>
              <w:rPr>
                <w:sz w:val="29"/>
              </w:rPr>
            </w:pPr>
          </w:p>
          <w:p w14:paraId="1690C0A4" w14:textId="1E2090EB" w:rsidR="00275769" w:rsidRDefault="000E3ADE">
            <w:pPr>
              <w:pStyle w:val="TableParagraph"/>
              <w:spacing w:before="1" w:line="210" w:lineRule="exact"/>
              <w:ind w:left="197"/>
              <w:rPr>
                <w:sz w:val="20"/>
              </w:rPr>
            </w:pPr>
            <w:r>
              <w:rPr>
                <w:sz w:val="20"/>
              </w:rPr>
              <w:t>Bob Macnaughton</w:t>
            </w:r>
          </w:p>
        </w:tc>
      </w:tr>
      <w:tr w:rsidR="00275769" w14:paraId="219C5015" w14:textId="77777777">
        <w:trPr>
          <w:trHeight w:val="1153"/>
        </w:trPr>
        <w:tc>
          <w:tcPr>
            <w:tcW w:w="546" w:type="dxa"/>
          </w:tcPr>
          <w:p w14:paraId="54A1A03B" w14:textId="77777777" w:rsidR="00275769" w:rsidRDefault="00275769">
            <w:pPr>
              <w:pStyle w:val="TableParagraph"/>
              <w:spacing w:before="10"/>
              <w:ind w:left="0"/>
              <w:rPr>
                <w:sz w:val="19"/>
              </w:rPr>
            </w:pPr>
          </w:p>
          <w:p w14:paraId="578CEBB9" w14:textId="77777777" w:rsidR="00275769" w:rsidRDefault="00A90D5D">
            <w:pPr>
              <w:pStyle w:val="TableParagraph"/>
              <w:ind w:left="53"/>
              <w:rPr>
                <w:sz w:val="20"/>
              </w:rPr>
            </w:pPr>
            <w:r>
              <w:rPr>
                <w:w w:val="99"/>
                <w:sz w:val="20"/>
              </w:rPr>
              <w:t>5</w:t>
            </w:r>
          </w:p>
        </w:tc>
        <w:tc>
          <w:tcPr>
            <w:tcW w:w="5790" w:type="dxa"/>
            <w:gridSpan w:val="2"/>
          </w:tcPr>
          <w:p w14:paraId="543BEE73" w14:textId="77777777" w:rsidR="00275769" w:rsidRDefault="00275769">
            <w:pPr>
              <w:pStyle w:val="TableParagraph"/>
              <w:spacing w:before="10"/>
              <w:ind w:left="0"/>
              <w:rPr>
                <w:sz w:val="19"/>
              </w:rPr>
            </w:pPr>
          </w:p>
          <w:p w14:paraId="1A378E3E" w14:textId="77777777" w:rsidR="00275769" w:rsidRDefault="00A90D5D">
            <w:pPr>
              <w:pStyle w:val="TableParagraph"/>
              <w:ind w:left="358" w:right="1318"/>
              <w:rPr>
                <w:sz w:val="20"/>
              </w:rPr>
            </w:pPr>
            <w:r>
              <w:rPr>
                <w:sz w:val="20"/>
              </w:rPr>
              <w:t>Not less than two (</w:t>
            </w:r>
            <w:r>
              <w:rPr>
                <w:b/>
                <w:sz w:val="20"/>
              </w:rPr>
              <w:t>2</w:t>
            </w:r>
            <w:r>
              <w:rPr>
                <w:sz w:val="20"/>
              </w:rPr>
              <w:t>) Independent or external Co-opted Members, appointed for terms of Office</w:t>
            </w:r>
            <w:r>
              <w:rPr>
                <w:spacing w:val="-7"/>
                <w:sz w:val="20"/>
              </w:rPr>
              <w:t xml:space="preserve"> </w:t>
            </w:r>
            <w:r>
              <w:rPr>
                <w:sz w:val="20"/>
              </w:rPr>
              <w:t>coterminous</w:t>
            </w:r>
            <w:r>
              <w:rPr>
                <w:spacing w:val="-6"/>
                <w:sz w:val="20"/>
              </w:rPr>
              <w:t xml:space="preserve"> </w:t>
            </w:r>
            <w:r>
              <w:rPr>
                <w:sz w:val="20"/>
              </w:rPr>
              <w:t>with</w:t>
            </w:r>
            <w:r>
              <w:rPr>
                <w:spacing w:val="-7"/>
                <w:sz w:val="20"/>
              </w:rPr>
              <w:t xml:space="preserve"> </w:t>
            </w:r>
            <w:r>
              <w:rPr>
                <w:sz w:val="20"/>
              </w:rPr>
              <w:t>their</w:t>
            </w:r>
            <w:r>
              <w:rPr>
                <w:spacing w:val="-6"/>
                <w:sz w:val="20"/>
              </w:rPr>
              <w:t xml:space="preserve"> </w:t>
            </w:r>
            <w:r>
              <w:rPr>
                <w:sz w:val="20"/>
              </w:rPr>
              <w:t>terms</w:t>
            </w:r>
            <w:r>
              <w:rPr>
                <w:spacing w:val="-6"/>
                <w:sz w:val="20"/>
              </w:rPr>
              <w:t xml:space="preserve"> </w:t>
            </w:r>
            <w:r>
              <w:rPr>
                <w:sz w:val="20"/>
              </w:rPr>
              <w:t>of</w:t>
            </w:r>
            <w:r>
              <w:rPr>
                <w:spacing w:val="-5"/>
                <w:sz w:val="20"/>
              </w:rPr>
              <w:t xml:space="preserve"> </w:t>
            </w:r>
            <w:r>
              <w:rPr>
                <w:sz w:val="20"/>
              </w:rPr>
              <w:t>office</w:t>
            </w:r>
            <w:r>
              <w:rPr>
                <w:spacing w:val="-7"/>
                <w:sz w:val="20"/>
              </w:rPr>
              <w:t xml:space="preserve"> </w:t>
            </w:r>
            <w:r>
              <w:rPr>
                <w:sz w:val="20"/>
              </w:rPr>
              <w:t>on</w:t>
            </w:r>
          </w:p>
          <w:p w14:paraId="6058998B" w14:textId="62917CCA" w:rsidR="00275769" w:rsidRDefault="00A90D5D">
            <w:pPr>
              <w:pStyle w:val="TableParagraph"/>
              <w:tabs>
                <w:tab w:val="right" w:pos="4675"/>
              </w:tabs>
              <w:spacing w:before="1" w:line="214" w:lineRule="exact"/>
              <w:ind w:left="358"/>
              <w:rPr>
                <w:sz w:val="20"/>
              </w:rPr>
            </w:pPr>
            <w:r>
              <w:rPr>
                <w:sz w:val="20"/>
              </w:rPr>
              <w:t>the</w:t>
            </w:r>
            <w:r>
              <w:rPr>
                <w:spacing w:val="-4"/>
                <w:sz w:val="20"/>
              </w:rPr>
              <w:t xml:space="preserve"> </w:t>
            </w:r>
            <w:r>
              <w:rPr>
                <w:spacing w:val="-2"/>
                <w:sz w:val="20"/>
              </w:rPr>
              <w:t>Board</w:t>
            </w:r>
            <w:r>
              <w:rPr>
                <w:sz w:val="20"/>
              </w:rPr>
              <w:tab/>
            </w:r>
          </w:p>
        </w:tc>
        <w:tc>
          <w:tcPr>
            <w:tcW w:w="2620" w:type="dxa"/>
          </w:tcPr>
          <w:p w14:paraId="42074C1A" w14:textId="77777777" w:rsidR="00275769" w:rsidRDefault="00275769">
            <w:pPr>
              <w:pStyle w:val="TableParagraph"/>
              <w:ind w:left="0"/>
            </w:pPr>
          </w:p>
          <w:p w14:paraId="2CFF5CC9" w14:textId="77777777" w:rsidR="00275769" w:rsidRDefault="00275769">
            <w:pPr>
              <w:pStyle w:val="TableParagraph"/>
              <w:ind w:left="0"/>
            </w:pPr>
          </w:p>
          <w:p w14:paraId="5B974E9A" w14:textId="77777777" w:rsidR="00275769" w:rsidRDefault="00275769">
            <w:pPr>
              <w:pStyle w:val="TableParagraph"/>
              <w:ind w:left="0"/>
            </w:pPr>
          </w:p>
          <w:p w14:paraId="56AF6401" w14:textId="33C99321" w:rsidR="00275769" w:rsidRDefault="00275769">
            <w:pPr>
              <w:pStyle w:val="TableParagraph"/>
              <w:spacing w:before="161" w:line="214" w:lineRule="exact"/>
              <w:ind w:left="237"/>
              <w:rPr>
                <w:sz w:val="20"/>
              </w:rPr>
            </w:pPr>
          </w:p>
        </w:tc>
      </w:tr>
      <w:tr w:rsidR="00275769" w14:paraId="0AC7B3DC" w14:textId="77777777">
        <w:trPr>
          <w:trHeight w:val="229"/>
        </w:trPr>
        <w:tc>
          <w:tcPr>
            <w:tcW w:w="546" w:type="dxa"/>
          </w:tcPr>
          <w:p w14:paraId="04B907AE" w14:textId="77777777" w:rsidR="00275769" w:rsidRDefault="00275769">
            <w:pPr>
              <w:pStyle w:val="TableParagraph"/>
              <w:ind w:left="0"/>
              <w:rPr>
                <w:rFonts w:ascii="Times New Roman"/>
                <w:sz w:val="16"/>
              </w:rPr>
            </w:pPr>
          </w:p>
        </w:tc>
        <w:tc>
          <w:tcPr>
            <w:tcW w:w="5790" w:type="dxa"/>
            <w:gridSpan w:val="2"/>
          </w:tcPr>
          <w:p w14:paraId="49684DB7" w14:textId="5046FE61" w:rsidR="00275769" w:rsidRDefault="00275769">
            <w:pPr>
              <w:pStyle w:val="TableParagraph"/>
              <w:spacing w:line="209" w:lineRule="exact"/>
              <w:ind w:left="3826"/>
              <w:rPr>
                <w:sz w:val="20"/>
              </w:rPr>
            </w:pPr>
          </w:p>
        </w:tc>
        <w:tc>
          <w:tcPr>
            <w:tcW w:w="2620" w:type="dxa"/>
          </w:tcPr>
          <w:p w14:paraId="417A4577" w14:textId="493942A9" w:rsidR="00275769" w:rsidRDefault="00275769">
            <w:pPr>
              <w:pStyle w:val="TableParagraph"/>
              <w:spacing w:line="209" w:lineRule="exact"/>
              <w:ind w:left="196"/>
              <w:rPr>
                <w:sz w:val="20"/>
              </w:rPr>
            </w:pPr>
          </w:p>
        </w:tc>
      </w:tr>
      <w:tr w:rsidR="00275769" w14:paraId="4E863A3F" w14:textId="77777777">
        <w:trPr>
          <w:trHeight w:val="229"/>
        </w:trPr>
        <w:tc>
          <w:tcPr>
            <w:tcW w:w="546" w:type="dxa"/>
          </w:tcPr>
          <w:p w14:paraId="2A4BB94B" w14:textId="77777777" w:rsidR="00275769" w:rsidRDefault="00275769">
            <w:pPr>
              <w:pStyle w:val="TableParagraph"/>
              <w:ind w:left="0"/>
              <w:rPr>
                <w:rFonts w:ascii="Times New Roman"/>
                <w:sz w:val="16"/>
              </w:rPr>
            </w:pPr>
          </w:p>
        </w:tc>
        <w:tc>
          <w:tcPr>
            <w:tcW w:w="5790" w:type="dxa"/>
            <w:gridSpan w:val="2"/>
          </w:tcPr>
          <w:p w14:paraId="361038D4" w14:textId="77777777" w:rsidR="00275769" w:rsidRDefault="00A90D5D">
            <w:pPr>
              <w:pStyle w:val="TableParagraph"/>
              <w:spacing w:line="209" w:lineRule="exact"/>
              <w:ind w:left="3825"/>
              <w:rPr>
                <w:sz w:val="20"/>
              </w:rPr>
            </w:pPr>
            <w:r>
              <w:rPr>
                <w:spacing w:val="-2"/>
                <w:sz w:val="20"/>
              </w:rPr>
              <w:t>31.08.25</w:t>
            </w:r>
          </w:p>
        </w:tc>
        <w:tc>
          <w:tcPr>
            <w:tcW w:w="2620" w:type="dxa"/>
          </w:tcPr>
          <w:p w14:paraId="2760FAE7" w14:textId="77777777" w:rsidR="00275769" w:rsidRDefault="00A90D5D">
            <w:pPr>
              <w:pStyle w:val="TableParagraph"/>
              <w:spacing w:line="209" w:lineRule="exact"/>
              <w:ind w:left="195"/>
              <w:rPr>
                <w:sz w:val="20"/>
              </w:rPr>
            </w:pPr>
            <w:r>
              <w:rPr>
                <w:sz w:val="20"/>
              </w:rPr>
              <w:t>Lesley</w:t>
            </w:r>
            <w:r>
              <w:rPr>
                <w:spacing w:val="-9"/>
                <w:sz w:val="20"/>
              </w:rPr>
              <w:t xml:space="preserve"> </w:t>
            </w:r>
            <w:r>
              <w:rPr>
                <w:sz w:val="20"/>
              </w:rPr>
              <w:t>Titcomb</w:t>
            </w:r>
            <w:r>
              <w:rPr>
                <w:spacing w:val="-8"/>
                <w:sz w:val="20"/>
              </w:rPr>
              <w:t xml:space="preserve"> </w:t>
            </w:r>
            <w:r>
              <w:rPr>
                <w:spacing w:val="-2"/>
                <w:sz w:val="20"/>
              </w:rPr>
              <w:t>(Chair)</w:t>
            </w:r>
          </w:p>
        </w:tc>
      </w:tr>
      <w:tr w:rsidR="00275769" w14:paraId="30D56EB3" w14:textId="77777777">
        <w:trPr>
          <w:trHeight w:val="345"/>
        </w:trPr>
        <w:tc>
          <w:tcPr>
            <w:tcW w:w="546" w:type="dxa"/>
          </w:tcPr>
          <w:p w14:paraId="0E7563EC" w14:textId="77777777" w:rsidR="00275769" w:rsidRDefault="00275769">
            <w:pPr>
              <w:pStyle w:val="TableParagraph"/>
              <w:ind w:left="0"/>
              <w:rPr>
                <w:rFonts w:ascii="Times New Roman"/>
                <w:sz w:val="18"/>
              </w:rPr>
            </w:pPr>
          </w:p>
        </w:tc>
        <w:tc>
          <w:tcPr>
            <w:tcW w:w="5790" w:type="dxa"/>
            <w:gridSpan w:val="2"/>
          </w:tcPr>
          <w:p w14:paraId="5D14696C" w14:textId="64FCF709" w:rsidR="000E3ADE" w:rsidRDefault="00A90D5D" w:rsidP="000E3ADE">
            <w:pPr>
              <w:pStyle w:val="TableParagraph"/>
              <w:spacing w:line="227" w:lineRule="exact"/>
              <w:ind w:left="3825"/>
              <w:rPr>
                <w:spacing w:val="-2"/>
                <w:sz w:val="20"/>
              </w:rPr>
            </w:pPr>
            <w:r>
              <w:rPr>
                <w:spacing w:val="-2"/>
                <w:sz w:val="20"/>
              </w:rPr>
              <w:t>31.08.25</w:t>
            </w:r>
          </w:p>
          <w:p w14:paraId="24C6D52B" w14:textId="77777777" w:rsidR="000E3ADE" w:rsidRDefault="000E3ADE" w:rsidP="000E3ADE">
            <w:pPr>
              <w:pStyle w:val="TableParagraph"/>
              <w:spacing w:line="227" w:lineRule="exact"/>
              <w:ind w:left="3825"/>
              <w:rPr>
                <w:spacing w:val="-2"/>
                <w:sz w:val="20"/>
              </w:rPr>
            </w:pPr>
            <w:r>
              <w:rPr>
                <w:spacing w:val="-2"/>
                <w:sz w:val="20"/>
              </w:rPr>
              <w:t>31.08.25</w:t>
            </w:r>
          </w:p>
          <w:p w14:paraId="319504C2" w14:textId="30492FC3" w:rsidR="000D330D" w:rsidRDefault="000D330D" w:rsidP="000E3ADE">
            <w:pPr>
              <w:pStyle w:val="TableParagraph"/>
              <w:spacing w:line="227" w:lineRule="exact"/>
              <w:ind w:left="3825"/>
              <w:rPr>
                <w:spacing w:val="-2"/>
                <w:sz w:val="20"/>
              </w:rPr>
            </w:pPr>
            <w:r>
              <w:rPr>
                <w:spacing w:val="-2"/>
                <w:sz w:val="20"/>
              </w:rPr>
              <w:t>31.08.25</w:t>
            </w:r>
          </w:p>
          <w:p w14:paraId="7B5EF9C9" w14:textId="77777777" w:rsidR="000E3ADE" w:rsidRDefault="000E3ADE" w:rsidP="000E3ADE">
            <w:pPr>
              <w:pStyle w:val="TableParagraph"/>
              <w:spacing w:line="227" w:lineRule="exact"/>
              <w:ind w:left="3825"/>
              <w:rPr>
                <w:spacing w:val="-2"/>
                <w:sz w:val="20"/>
              </w:rPr>
            </w:pPr>
            <w:r>
              <w:rPr>
                <w:spacing w:val="-2"/>
                <w:sz w:val="20"/>
              </w:rPr>
              <w:t>31.08.27</w:t>
            </w:r>
          </w:p>
          <w:p w14:paraId="488710D4" w14:textId="2CB276B2" w:rsidR="000E3ADE" w:rsidRPr="000E3ADE" w:rsidRDefault="000E3ADE" w:rsidP="000E3ADE">
            <w:pPr>
              <w:pStyle w:val="TableParagraph"/>
              <w:spacing w:line="227" w:lineRule="exact"/>
              <w:ind w:left="3825"/>
              <w:rPr>
                <w:spacing w:val="-2"/>
                <w:sz w:val="20"/>
              </w:rPr>
            </w:pPr>
            <w:r>
              <w:rPr>
                <w:spacing w:val="-2"/>
                <w:sz w:val="20"/>
              </w:rPr>
              <w:t>31.08.27</w:t>
            </w:r>
          </w:p>
        </w:tc>
        <w:tc>
          <w:tcPr>
            <w:tcW w:w="2620" w:type="dxa"/>
          </w:tcPr>
          <w:p w14:paraId="2CBD522F" w14:textId="77777777" w:rsidR="00275769" w:rsidRDefault="00A90D5D">
            <w:pPr>
              <w:pStyle w:val="TableParagraph"/>
              <w:spacing w:line="227" w:lineRule="exact"/>
              <w:ind w:left="195"/>
              <w:rPr>
                <w:spacing w:val="-4"/>
                <w:sz w:val="20"/>
              </w:rPr>
            </w:pPr>
            <w:r>
              <w:rPr>
                <w:sz w:val="20"/>
              </w:rPr>
              <w:t>Karen</w:t>
            </w:r>
            <w:r>
              <w:rPr>
                <w:spacing w:val="-8"/>
                <w:sz w:val="20"/>
              </w:rPr>
              <w:t xml:space="preserve"> </w:t>
            </w:r>
            <w:r>
              <w:rPr>
                <w:spacing w:val="-4"/>
                <w:sz w:val="20"/>
              </w:rPr>
              <w:t>Trew</w:t>
            </w:r>
          </w:p>
          <w:p w14:paraId="2BB43067" w14:textId="04947ABD" w:rsidR="000E3ADE" w:rsidRDefault="000E3ADE" w:rsidP="000E3ADE">
            <w:pPr>
              <w:pStyle w:val="TableParagraph"/>
              <w:spacing w:line="227" w:lineRule="exact"/>
              <w:ind w:left="195"/>
              <w:rPr>
                <w:spacing w:val="-4"/>
                <w:sz w:val="20"/>
              </w:rPr>
            </w:pPr>
            <w:r>
              <w:rPr>
                <w:spacing w:val="-4"/>
                <w:sz w:val="20"/>
              </w:rPr>
              <w:t>Lionel Wallace</w:t>
            </w:r>
          </w:p>
          <w:p w14:paraId="37CBF256" w14:textId="0020F039" w:rsidR="000D330D" w:rsidRDefault="000D330D">
            <w:pPr>
              <w:pStyle w:val="TableParagraph"/>
              <w:spacing w:line="227" w:lineRule="exact"/>
              <w:ind w:left="195"/>
              <w:rPr>
                <w:spacing w:val="-4"/>
                <w:sz w:val="20"/>
              </w:rPr>
            </w:pPr>
            <w:r>
              <w:rPr>
                <w:spacing w:val="-4"/>
                <w:sz w:val="20"/>
              </w:rPr>
              <w:t>Dr Jon Walmsley</w:t>
            </w:r>
          </w:p>
          <w:p w14:paraId="39C4B8BA" w14:textId="02BA1533" w:rsidR="000E3ADE" w:rsidRDefault="000E3ADE">
            <w:pPr>
              <w:pStyle w:val="TableParagraph"/>
              <w:spacing w:line="227" w:lineRule="exact"/>
              <w:ind w:left="195"/>
              <w:rPr>
                <w:spacing w:val="-4"/>
                <w:sz w:val="20"/>
              </w:rPr>
            </w:pPr>
            <w:r>
              <w:rPr>
                <w:spacing w:val="-4"/>
                <w:sz w:val="20"/>
              </w:rPr>
              <w:t>Raj Singh</w:t>
            </w:r>
          </w:p>
          <w:p w14:paraId="009D626C" w14:textId="4D8FD5D8" w:rsidR="000E3ADE" w:rsidRDefault="000E3ADE">
            <w:pPr>
              <w:pStyle w:val="TableParagraph"/>
              <w:spacing w:line="227" w:lineRule="exact"/>
              <w:ind w:left="195"/>
              <w:rPr>
                <w:sz w:val="20"/>
              </w:rPr>
            </w:pPr>
            <w:r>
              <w:rPr>
                <w:spacing w:val="-4"/>
                <w:sz w:val="20"/>
              </w:rPr>
              <w:t>Dr Nermeen Varawalla</w:t>
            </w:r>
          </w:p>
        </w:tc>
      </w:tr>
      <w:tr w:rsidR="00275769" w14:paraId="2D47858A" w14:textId="77777777">
        <w:trPr>
          <w:trHeight w:val="460"/>
        </w:trPr>
        <w:tc>
          <w:tcPr>
            <w:tcW w:w="546" w:type="dxa"/>
          </w:tcPr>
          <w:p w14:paraId="07049BFA" w14:textId="77777777" w:rsidR="00275769" w:rsidRDefault="00275769">
            <w:pPr>
              <w:pStyle w:val="TableParagraph"/>
              <w:ind w:left="0"/>
              <w:rPr>
                <w:rFonts w:ascii="Times New Roman"/>
                <w:sz w:val="18"/>
              </w:rPr>
            </w:pPr>
          </w:p>
        </w:tc>
        <w:tc>
          <w:tcPr>
            <w:tcW w:w="5790" w:type="dxa"/>
            <w:gridSpan w:val="2"/>
          </w:tcPr>
          <w:p w14:paraId="56E087B8" w14:textId="5701EB42" w:rsidR="00275769" w:rsidRDefault="00275769" w:rsidP="000E3ADE">
            <w:pPr>
              <w:pStyle w:val="TableParagraph"/>
              <w:spacing w:before="112"/>
              <w:ind w:left="0"/>
              <w:rPr>
                <w:sz w:val="20"/>
              </w:rPr>
            </w:pPr>
          </w:p>
        </w:tc>
        <w:tc>
          <w:tcPr>
            <w:tcW w:w="2620" w:type="dxa"/>
          </w:tcPr>
          <w:p w14:paraId="7EC38162" w14:textId="48A7CCFF" w:rsidR="00275769" w:rsidRDefault="00275769" w:rsidP="000E3ADE">
            <w:pPr>
              <w:pStyle w:val="TableParagraph"/>
              <w:spacing w:before="112"/>
              <w:ind w:left="0"/>
              <w:rPr>
                <w:sz w:val="20"/>
              </w:rPr>
            </w:pPr>
          </w:p>
        </w:tc>
      </w:tr>
      <w:tr w:rsidR="00275769" w14:paraId="35CC2A7E" w14:textId="77777777">
        <w:trPr>
          <w:trHeight w:val="341"/>
        </w:trPr>
        <w:tc>
          <w:tcPr>
            <w:tcW w:w="546" w:type="dxa"/>
          </w:tcPr>
          <w:p w14:paraId="2BDAB934" w14:textId="77777777" w:rsidR="00275769" w:rsidRDefault="00A90D5D">
            <w:pPr>
              <w:pStyle w:val="TableParagraph"/>
              <w:spacing w:before="112" w:line="210" w:lineRule="exact"/>
              <w:ind w:left="50"/>
              <w:rPr>
                <w:sz w:val="20"/>
              </w:rPr>
            </w:pPr>
            <w:r>
              <w:rPr>
                <w:w w:val="99"/>
                <w:sz w:val="20"/>
              </w:rPr>
              <w:t>6</w:t>
            </w:r>
          </w:p>
        </w:tc>
        <w:tc>
          <w:tcPr>
            <w:tcW w:w="5790" w:type="dxa"/>
            <w:gridSpan w:val="2"/>
          </w:tcPr>
          <w:p w14:paraId="00FFD0F8" w14:textId="77777777" w:rsidR="00275769" w:rsidRDefault="00A90D5D">
            <w:pPr>
              <w:pStyle w:val="TableParagraph"/>
              <w:spacing w:before="112" w:line="210" w:lineRule="exact"/>
              <w:ind w:left="358"/>
              <w:rPr>
                <w:sz w:val="20"/>
              </w:rPr>
            </w:pPr>
            <w:r>
              <w:rPr>
                <w:sz w:val="20"/>
              </w:rPr>
              <w:t>Vice-Chancellor</w:t>
            </w:r>
            <w:r>
              <w:rPr>
                <w:spacing w:val="-10"/>
                <w:sz w:val="20"/>
              </w:rPr>
              <w:t xml:space="preserve"> </w:t>
            </w:r>
            <w:r>
              <w:rPr>
                <w:sz w:val="20"/>
              </w:rPr>
              <w:t>(ex</w:t>
            </w:r>
            <w:r>
              <w:rPr>
                <w:spacing w:val="-10"/>
                <w:sz w:val="20"/>
              </w:rPr>
              <w:t xml:space="preserve"> </w:t>
            </w:r>
            <w:r>
              <w:rPr>
                <w:spacing w:val="-2"/>
                <w:sz w:val="20"/>
              </w:rPr>
              <w:t>officio)</w:t>
            </w:r>
          </w:p>
        </w:tc>
        <w:tc>
          <w:tcPr>
            <w:tcW w:w="2620" w:type="dxa"/>
          </w:tcPr>
          <w:p w14:paraId="71005BBC" w14:textId="77777777" w:rsidR="00275769" w:rsidRDefault="00A90D5D">
            <w:pPr>
              <w:pStyle w:val="TableParagraph"/>
              <w:spacing w:before="112" w:line="210" w:lineRule="exact"/>
              <w:ind w:left="193"/>
              <w:rPr>
                <w:sz w:val="20"/>
              </w:rPr>
            </w:pPr>
            <w:r>
              <w:rPr>
                <w:sz w:val="20"/>
              </w:rPr>
              <w:t>Professor</w:t>
            </w:r>
            <w:r>
              <w:rPr>
                <w:spacing w:val="-10"/>
                <w:sz w:val="20"/>
              </w:rPr>
              <w:t xml:space="preserve"> </w:t>
            </w:r>
            <w:r>
              <w:rPr>
                <w:sz w:val="20"/>
              </w:rPr>
              <w:t>Quintin</w:t>
            </w:r>
            <w:r>
              <w:rPr>
                <w:spacing w:val="-9"/>
                <w:sz w:val="20"/>
              </w:rPr>
              <w:t xml:space="preserve"> </w:t>
            </w:r>
            <w:r>
              <w:rPr>
                <w:spacing w:val="-2"/>
                <w:sz w:val="20"/>
              </w:rPr>
              <w:t>McKellar</w:t>
            </w:r>
          </w:p>
        </w:tc>
      </w:tr>
    </w:tbl>
    <w:p w14:paraId="7486F811" w14:textId="77777777" w:rsidR="00275769" w:rsidRDefault="00275769">
      <w:pPr>
        <w:pStyle w:val="BodyText"/>
        <w:rPr>
          <w:sz w:val="22"/>
        </w:rPr>
      </w:pPr>
    </w:p>
    <w:p w14:paraId="78E78B46" w14:textId="77777777" w:rsidR="00275769" w:rsidRDefault="00275769">
      <w:pPr>
        <w:pStyle w:val="BodyText"/>
        <w:spacing w:before="6"/>
        <w:rPr>
          <w:sz w:val="18"/>
        </w:rPr>
      </w:pPr>
    </w:p>
    <w:p w14:paraId="65D6FA3B" w14:textId="77777777" w:rsidR="00275769" w:rsidRDefault="00A90D5D">
      <w:pPr>
        <w:pStyle w:val="Heading2"/>
        <w:ind w:left="153" w:firstLine="0"/>
      </w:pPr>
      <w:r>
        <w:t>Officers</w:t>
      </w:r>
      <w:r>
        <w:rPr>
          <w:spacing w:val="-8"/>
        </w:rPr>
        <w:t xml:space="preserve"> </w:t>
      </w:r>
      <w:r>
        <w:t>in</w:t>
      </w:r>
      <w:r>
        <w:rPr>
          <w:spacing w:val="-5"/>
        </w:rPr>
        <w:t xml:space="preserve"> </w:t>
      </w:r>
      <w:r>
        <w:rPr>
          <w:spacing w:val="-2"/>
        </w:rPr>
        <w:t>attendance:</w:t>
      </w:r>
    </w:p>
    <w:p w14:paraId="034AA8BE" w14:textId="77777777" w:rsidR="00275769" w:rsidRDefault="00275769">
      <w:pPr>
        <w:pStyle w:val="BodyText"/>
        <w:spacing w:before="1"/>
        <w:rPr>
          <w:b/>
        </w:rPr>
      </w:pPr>
    </w:p>
    <w:p w14:paraId="62382570" w14:textId="77777777" w:rsidR="00275769" w:rsidRDefault="00A90D5D">
      <w:pPr>
        <w:pStyle w:val="BodyText"/>
        <w:tabs>
          <w:tab w:val="left" w:pos="5912"/>
        </w:tabs>
        <w:ind w:left="153"/>
      </w:pPr>
      <w:r>
        <w:t>Secretary</w:t>
      </w:r>
      <w:r>
        <w:rPr>
          <w:spacing w:val="-8"/>
        </w:rPr>
        <w:t xml:space="preserve"> </w:t>
      </w:r>
      <w:r>
        <w:t>and</w:t>
      </w:r>
      <w:r>
        <w:rPr>
          <w:spacing w:val="-8"/>
        </w:rPr>
        <w:t xml:space="preserve"> </w:t>
      </w:r>
      <w:r>
        <w:rPr>
          <w:spacing w:val="-2"/>
        </w:rPr>
        <w:t>Registrar</w:t>
      </w:r>
      <w:r>
        <w:tab/>
      </w:r>
      <w:r>
        <w:rPr>
          <w:spacing w:val="-2"/>
        </w:rPr>
        <w:t>Sharon</w:t>
      </w:r>
      <w:r>
        <w:rPr>
          <w:spacing w:val="13"/>
        </w:rPr>
        <w:t xml:space="preserve"> </w:t>
      </w:r>
      <w:r>
        <w:rPr>
          <w:spacing w:val="-2"/>
        </w:rPr>
        <w:t>Harrison-Barker</w:t>
      </w:r>
    </w:p>
    <w:p w14:paraId="1F011E2C" w14:textId="77777777" w:rsidR="00275769" w:rsidRDefault="00A90D5D">
      <w:pPr>
        <w:pStyle w:val="BodyText"/>
        <w:tabs>
          <w:tab w:val="left" w:pos="5912"/>
        </w:tabs>
        <w:ind w:left="152" w:right="1983"/>
        <w:rPr>
          <w:i/>
          <w:spacing w:val="-2"/>
        </w:rPr>
      </w:pPr>
      <w:r>
        <w:t>Director of Human Resources</w:t>
      </w:r>
      <w:r>
        <w:tab/>
        <w:t>Chizoma</w:t>
      </w:r>
      <w:r>
        <w:rPr>
          <w:spacing w:val="-14"/>
        </w:rPr>
        <w:t xml:space="preserve"> </w:t>
      </w:r>
      <w:r>
        <w:t>Okaro Head</w:t>
      </w:r>
      <w:r>
        <w:rPr>
          <w:spacing w:val="-5"/>
        </w:rPr>
        <w:t xml:space="preserve"> </w:t>
      </w:r>
      <w:r>
        <w:t>of</w:t>
      </w:r>
      <w:r>
        <w:rPr>
          <w:spacing w:val="-7"/>
        </w:rPr>
        <w:t xml:space="preserve"> </w:t>
      </w:r>
      <w:r>
        <w:t>Governance</w:t>
      </w:r>
      <w:r>
        <w:rPr>
          <w:spacing w:val="-5"/>
        </w:rPr>
        <w:t xml:space="preserve"> </w:t>
      </w:r>
      <w:r>
        <w:t>Services</w:t>
      </w:r>
      <w:r>
        <w:rPr>
          <w:spacing w:val="-5"/>
        </w:rPr>
        <w:t xml:space="preserve"> </w:t>
      </w:r>
      <w:r>
        <w:t>(Clerk</w:t>
      </w:r>
      <w:r>
        <w:rPr>
          <w:spacing w:val="-6"/>
        </w:rPr>
        <w:t xml:space="preserve"> </w:t>
      </w:r>
      <w:r>
        <w:t>to</w:t>
      </w:r>
      <w:r>
        <w:rPr>
          <w:spacing w:val="-7"/>
        </w:rPr>
        <w:t xml:space="preserve"> </w:t>
      </w:r>
      <w:r>
        <w:t>the</w:t>
      </w:r>
      <w:r>
        <w:rPr>
          <w:spacing w:val="-6"/>
        </w:rPr>
        <w:t xml:space="preserve"> </w:t>
      </w:r>
      <w:r>
        <w:rPr>
          <w:spacing w:val="-2"/>
        </w:rPr>
        <w:t>Committee)</w:t>
      </w:r>
      <w:r>
        <w:tab/>
      </w:r>
      <w:r>
        <w:rPr>
          <w:i/>
        </w:rPr>
        <w:t>Elizabeth</w:t>
      </w:r>
      <w:r>
        <w:rPr>
          <w:i/>
          <w:spacing w:val="-12"/>
        </w:rPr>
        <w:t xml:space="preserve"> </w:t>
      </w:r>
      <w:r>
        <w:rPr>
          <w:i/>
          <w:spacing w:val="-2"/>
        </w:rPr>
        <w:t>Heath</w:t>
      </w:r>
    </w:p>
    <w:p w14:paraId="3546F1B4" w14:textId="07475134" w:rsidR="0080241D" w:rsidRPr="0080241D" w:rsidRDefault="0080241D">
      <w:pPr>
        <w:pStyle w:val="BodyText"/>
        <w:tabs>
          <w:tab w:val="left" w:pos="5912"/>
        </w:tabs>
        <w:ind w:left="152" w:right="1983"/>
        <w:rPr>
          <w:iCs/>
        </w:rPr>
      </w:pPr>
      <w:r w:rsidRPr="0080241D">
        <w:rPr>
          <w:iCs/>
          <w:spacing w:val="-2"/>
        </w:rPr>
        <w:t>Governance Services Officer</w:t>
      </w:r>
      <w:r>
        <w:rPr>
          <w:iCs/>
          <w:spacing w:val="-2"/>
        </w:rPr>
        <w:t xml:space="preserve">  </w:t>
      </w:r>
      <w:r>
        <w:rPr>
          <w:iCs/>
          <w:spacing w:val="-2"/>
        </w:rPr>
        <w:tab/>
        <w:t>Nick Harper</w:t>
      </w:r>
    </w:p>
    <w:p w14:paraId="08EF385B" w14:textId="77777777" w:rsidR="00275769" w:rsidRPr="0080241D" w:rsidRDefault="00275769">
      <w:pPr>
        <w:pStyle w:val="BodyText"/>
        <w:rPr>
          <w:iCs/>
          <w:sz w:val="22"/>
        </w:rPr>
      </w:pPr>
    </w:p>
    <w:p w14:paraId="5C51C1A4" w14:textId="77777777" w:rsidR="00275769" w:rsidRDefault="00275769">
      <w:pPr>
        <w:pStyle w:val="BodyText"/>
        <w:rPr>
          <w:i/>
          <w:sz w:val="18"/>
        </w:rPr>
      </w:pPr>
    </w:p>
    <w:p w14:paraId="477E8E77" w14:textId="77777777" w:rsidR="00275769" w:rsidRDefault="00A90D5D">
      <w:pPr>
        <w:pStyle w:val="Heading1"/>
        <w:numPr>
          <w:ilvl w:val="0"/>
          <w:numId w:val="2"/>
        </w:numPr>
        <w:tabs>
          <w:tab w:val="left" w:pos="1004"/>
          <w:tab w:val="left" w:pos="1005"/>
        </w:tabs>
        <w:ind w:hanging="853"/>
      </w:pPr>
      <w:r>
        <w:t>GOVERNANCE</w:t>
      </w:r>
      <w:r>
        <w:rPr>
          <w:spacing w:val="-6"/>
        </w:rPr>
        <w:t xml:space="preserve"> </w:t>
      </w:r>
      <w:r>
        <w:t>AND</w:t>
      </w:r>
      <w:r>
        <w:rPr>
          <w:spacing w:val="-7"/>
        </w:rPr>
        <w:t xml:space="preserve"> </w:t>
      </w:r>
      <w:r>
        <w:t>OPERATION</w:t>
      </w:r>
      <w:r>
        <w:rPr>
          <w:spacing w:val="-7"/>
        </w:rPr>
        <w:t xml:space="preserve"> </w:t>
      </w:r>
      <w:r>
        <w:t>OF</w:t>
      </w:r>
      <w:r>
        <w:rPr>
          <w:spacing w:val="-6"/>
        </w:rPr>
        <w:t xml:space="preserve"> </w:t>
      </w:r>
      <w:r>
        <w:t>THE</w:t>
      </w:r>
      <w:r>
        <w:rPr>
          <w:spacing w:val="-6"/>
        </w:rPr>
        <w:t xml:space="preserve"> </w:t>
      </w:r>
      <w:r>
        <w:rPr>
          <w:spacing w:val="-2"/>
        </w:rPr>
        <w:t>COMMITTEE</w:t>
      </w:r>
    </w:p>
    <w:p w14:paraId="5D2C358F" w14:textId="77777777" w:rsidR="00275769" w:rsidRDefault="00275769">
      <w:pPr>
        <w:pStyle w:val="BodyText"/>
        <w:spacing w:before="1"/>
        <w:rPr>
          <w:b/>
        </w:rPr>
      </w:pPr>
    </w:p>
    <w:p w14:paraId="040F8FFC" w14:textId="77777777" w:rsidR="00275769" w:rsidRDefault="00A90D5D">
      <w:pPr>
        <w:pStyle w:val="ListParagraph"/>
        <w:numPr>
          <w:ilvl w:val="1"/>
          <w:numId w:val="2"/>
        </w:numPr>
        <w:tabs>
          <w:tab w:val="left" w:pos="1004"/>
          <w:tab w:val="left" w:pos="1005"/>
        </w:tabs>
        <w:ind w:hanging="853"/>
        <w:rPr>
          <w:sz w:val="20"/>
        </w:rPr>
      </w:pPr>
      <w:r>
        <w:rPr>
          <w:sz w:val="20"/>
        </w:rPr>
        <w:t>The</w:t>
      </w:r>
      <w:r>
        <w:rPr>
          <w:spacing w:val="-6"/>
          <w:sz w:val="20"/>
        </w:rPr>
        <w:t xml:space="preserve"> </w:t>
      </w:r>
      <w:r>
        <w:rPr>
          <w:sz w:val="20"/>
        </w:rPr>
        <w:t>People</w:t>
      </w:r>
      <w:r>
        <w:rPr>
          <w:spacing w:val="-4"/>
          <w:sz w:val="20"/>
        </w:rPr>
        <w:t xml:space="preserve"> </w:t>
      </w:r>
      <w:r>
        <w:rPr>
          <w:sz w:val="20"/>
        </w:rPr>
        <w:t>&amp;</w:t>
      </w:r>
      <w:r>
        <w:rPr>
          <w:spacing w:val="-6"/>
          <w:sz w:val="20"/>
        </w:rPr>
        <w:t xml:space="preserve"> </w:t>
      </w:r>
      <w:r>
        <w:rPr>
          <w:sz w:val="20"/>
        </w:rPr>
        <w:t>Culture</w:t>
      </w:r>
      <w:r>
        <w:rPr>
          <w:spacing w:val="-6"/>
          <w:sz w:val="20"/>
        </w:rPr>
        <w:t xml:space="preserve"> </w:t>
      </w:r>
      <w:r>
        <w:rPr>
          <w:sz w:val="20"/>
        </w:rPr>
        <w:t>Committee</w:t>
      </w:r>
      <w:r>
        <w:rPr>
          <w:spacing w:val="-3"/>
          <w:sz w:val="20"/>
        </w:rPr>
        <w:t xml:space="preserve"> </w:t>
      </w:r>
      <w:r>
        <w:rPr>
          <w:sz w:val="20"/>
        </w:rPr>
        <w:t>is</w:t>
      </w:r>
      <w:r>
        <w:rPr>
          <w:spacing w:val="-5"/>
          <w:sz w:val="20"/>
        </w:rPr>
        <w:t xml:space="preserve"> </w:t>
      </w:r>
      <w:r>
        <w:rPr>
          <w:sz w:val="20"/>
        </w:rPr>
        <w:t>a</w:t>
      </w:r>
      <w:r>
        <w:rPr>
          <w:spacing w:val="-5"/>
          <w:sz w:val="20"/>
        </w:rPr>
        <w:t xml:space="preserve"> </w:t>
      </w:r>
      <w:r>
        <w:rPr>
          <w:sz w:val="20"/>
        </w:rPr>
        <w:t>committee</w:t>
      </w:r>
      <w:r>
        <w:rPr>
          <w:spacing w:val="-4"/>
          <w:sz w:val="20"/>
        </w:rPr>
        <w:t xml:space="preserve"> </w:t>
      </w:r>
      <w:r>
        <w:rPr>
          <w:sz w:val="20"/>
        </w:rPr>
        <w:t>of</w:t>
      </w:r>
      <w:r>
        <w:rPr>
          <w:spacing w:val="-6"/>
          <w:sz w:val="20"/>
        </w:rPr>
        <w:t xml:space="preserve"> </w:t>
      </w:r>
      <w:r>
        <w:rPr>
          <w:sz w:val="20"/>
        </w:rPr>
        <w:t>the</w:t>
      </w:r>
      <w:r>
        <w:rPr>
          <w:spacing w:val="-4"/>
          <w:sz w:val="20"/>
        </w:rPr>
        <w:t xml:space="preserve"> </w:t>
      </w:r>
      <w:r>
        <w:rPr>
          <w:sz w:val="20"/>
        </w:rPr>
        <w:t>Board</w:t>
      </w:r>
      <w:r>
        <w:rPr>
          <w:spacing w:val="-5"/>
          <w:sz w:val="20"/>
        </w:rPr>
        <w:t xml:space="preserve"> </w:t>
      </w:r>
      <w:r>
        <w:rPr>
          <w:sz w:val="20"/>
        </w:rPr>
        <w:t>of</w:t>
      </w:r>
      <w:r>
        <w:rPr>
          <w:spacing w:val="-6"/>
          <w:sz w:val="20"/>
        </w:rPr>
        <w:t xml:space="preserve"> </w:t>
      </w:r>
      <w:r>
        <w:rPr>
          <w:spacing w:val="-2"/>
          <w:sz w:val="20"/>
        </w:rPr>
        <w:t>Governors.</w:t>
      </w:r>
    </w:p>
    <w:p w14:paraId="641372A3" w14:textId="77777777" w:rsidR="00275769" w:rsidRDefault="00275769">
      <w:pPr>
        <w:pStyle w:val="BodyText"/>
        <w:spacing w:before="10"/>
        <w:rPr>
          <w:sz w:val="19"/>
        </w:rPr>
      </w:pPr>
    </w:p>
    <w:p w14:paraId="5921CAFA" w14:textId="77777777" w:rsidR="00275769" w:rsidRDefault="00A90D5D">
      <w:pPr>
        <w:pStyle w:val="ListParagraph"/>
        <w:numPr>
          <w:ilvl w:val="1"/>
          <w:numId w:val="2"/>
        </w:numPr>
        <w:tabs>
          <w:tab w:val="left" w:pos="1005"/>
        </w:tabs>
        <w:ind w:right="267"/>
        <w:jc w:val="both"/>
        <w:rPr>
          <w:sz w:val="20"/>
        </w:rPr>
      </w:pPr>
      <w:r>
        <w:rPr>
          <w:sz w:val="20"/>
        </w:rPr>
        <w:t>The</w:t>
      </w:r>
      <w:r>
        <w:rPr>
          <w:spacing w:val="-3"/>
          <w:sz w:val="20"/>
        </w:rPr>
        <w:t xml:space="preserve"> </w:t>
      </w:r>
      <w:r>
        <w:rPr>
          <w:sz w:val="20"/>
        </w:rPr>
        <w:t>Committee</w:t>
      </w:r>
      <w:r>
        <w:rPr>
          <w:spacing w:val="-3"/>
          <w:sz w:val="20"/>
        </w:rPr>
        <w:t xml:space="preserve"> </w:t>
      </w:r>
      <w:r>
        <w:rPr>
          <w:sz w:val="20"/>
        </w:rPr>
        <w:t>will</w:t>
      </w:r>
      <w:r>
        <w:rPr>
          <w:spacing w:val="-4"/>
          <w:sz w:val="20"/>
        </w:rPr>
        <w:t xml:space="preserve"> </w:t>
      </w:r>
      <w:r>
        <w:rPr>
          <w:sz w:val="20"/>
        </w:rPr>
        <w:t>normally</w:t>
      </w:r>
      <w:r>
        <w:rPr>
          <w:spacing w:val="-2"/>
          <w:sz w:val="20"/>
        </w:rPr>
        <w:t xml:space="preserve"> </w:t>
      </w:r>
      <w:r>
        <w:rPr>
          <w:sz w:val="20"/>
        </w:rPr>
        <w:t>meet</w:t>
      </w:r>
      <w:r>
        <w:rPr>
          <w:spacing w:val="-1"/>
          <w:sz w:val="20"/>
        </w:rPr>
        <w:t xml:space="preserve"> </w:t>
      </w:r>
      <w:r>
        <w:rPr>
          <w:sz w:val="20"/>
        </w:rPr>
        <w:t>not</w:t>
      </w:r>
      <w:r>
        <w:rPr>
          <w:spacing w:val="-1"/>
          <w:sz w:val="20"/>
        </w:rPr>
        <w:t xml:space="preserve"> </w:t>
      </w:r>
      <w:r>
        <w:rPr>
          <w:sz w:val="20"/>
        </w:rPr>
        <w:t>less</w:t>
      </w:r>
      <w:r>
        <w:rPr>
          <w:spacing w:val="-2"/>
          <w:sz w:val="20"/>
        </w:rPr>
        <w:t xml:space="preserve"> </w:t>
      </w:r>
      <w:r>
        <w:rPr>
          <w:sz w:val="20"/>
        </w:rPr>
        <w:t>than</w:t>
      </w:r>
      <w:r>
        <w:rPr>
          <w:spacing w:val="-3"/>
          <w:sz w:val="20"/>
        </w:rPr>
        <w:t xml:space="preserve"> </w:t>
      </w:r>
      <w:r>
        <w:rPr>
          <w:sz w:val="20"/>
        </w:rPr>
        <w:t>once</w:t>
      </w:r>
      <w:r>
        <w:rPr>
          <w:spacing w:val="-3"/>
          <w:sz w:val="20"/>
        </w:rPr>
        <w:t xml:space="preserve"> </w:t>
      </w:r>
      <w:r>
        <w:rPr>
          <w:sz w:val="20"/>
        </w:rPr>
        <w:t>each</w:t>
      </w:r>
      <w:r>
        <w:rPr>
          <w:spacing w:val="-3"/>
          <w:sz w:val="20"/>
        </w:rPr>
        <w:t xml:space="preserve"> </w:t>
      </w:r>
      <w:r>
        <w:rPr>
          <w:sz w:val="20"/>
        </w:rPr>
        <w:t>term.</w:t>
      </w:r>
      <w:r>
        <w:rPr>
          <w:spacing w:val="40"/>
          <w:sz w:val="20"/>
        </w:rPr>
        <w:t xml:space="preserve"> </w:t>
      </w:r>
      <w:r>
        <w:rPr>
          <w:sz w:val="20"/>
        </w:rPr>
        <w:t>Further</w:t>
      </w:r>
      <w:r>
        <w:rPr>
          <w:spacing w:val="-2"/>
          <w:sz w:val="20"/>
        </w:rPr>
        <w:t xml:space="preserve"> </w:t>
      </w:r>
      <w:r>
        <w:rPr>
          <w:sz w:val="20"/>
        </w:rPr>
        <w:t>meetings</w:t>
      </w:r>
      <w:r>
        <w:rPr>
          <w:spacing w:val="-2"/>
          <w:sz w:val="20"/>
        </w:rPr>
        <w:t xml:space="preserve"> </w:t>
      </w:r>
      <w:r>
        <w:rPr>
          <w:sz w:val="20"/>
        </w:rPr>
        <w:t>may</w:t>
      </w:r>
      <w:r>
        <w:rPr>
          <w:spacing w:val="-2"/>
          <w:sz w:val="20"/>
        </w:rPr>
        <w:t xml:space="preserve"> </w:t>
      </w:r>
      <w:r>
        <w:rPr>
          <w:sz w:val="20"/>
        </w:rPr>
        <w:t>be convened</w:t>
      </w:r>
      <w:r>
        <w:rPr>
          <w:spacing w:val="-3"/>
          <w:sz w:val="20"/>
        </w:rPr>
        <w:t xml:space="preserve"> </w:t>
      </w:r>
      <w:r>
        <w:rPr>
          <w:sz w:val="20"/>
        </w:rPr>
        <w:t>as</w:t>
      </w:r>
      <w:r>
        <w:rPr>
          <w:spacing w:val="-4"/>
          <w:sz w:val="20"/>
        </w:rPr>
        <w:t xml:space="preserve"> </w:t>
      </w:r>
      <w:r>
        <w:rPr>
          <w:sz w:val="20"/>
        </w:rPr>
        <w:t>necessary.</w:t>
      </w:r>
      <w:r>
        <w:rPr>
          <w:spacing w:val="40"/>
          <w:sz w:val="20"/>
        </w:rPr>
        <w:t xml:space="preserve"> </w:t>
      </w:r>
      <w:r>
        <w:rPr>
          <w:sz w:val="20"/>
        </w:rPr>
        <w:t>Formal</w:t>
      </w:r>
      <w:r>
        <w:rPr>
          <w:spacing w:val="-4"/>
          <w:sz w:val="20"/>
        </w:rPr>
        <w:t xml:space="preserve"> </w:t>
      </w:r>
      <w:r>
        <w:rPr>
          <w:sz w:val="20"/>
        </w:rPr>
        <w:t>minutes</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Committee’s</w:t>
      </w:r>
      <w:r>
        <w:rPr>
          <w:spacing w:val="-1"/>
          <w:sz w:val="20"/>
        </w:rPr>
        <w:t xml:space="preserve"> </w:t>
      </w:r>
      <w:r>
        <w:rPr>
          <w:sz w:val="20"/>
        </w:rPr>
        <w:t>proceedings</w:t>
      </w:r>
      <w:r>
        <w:rPr>
          <w:spacing w:val="-4"/>
          <w:sz w:val="20"/>
        </w:rPr>
        <w:t xml:space="preserve"> </w:t>
      </w:r>
      <w:r>
        <w:rPr>
          <w:sz w:val="20"/>
        </w:rPr>
        <w:t>will</w:t>
      </w:r>
      <w:r>
        <w:rPr>
          <w:spacing w:val="-4"/>
          <w:sz w:val="20"/>
        </w:rPr>
        <w:t xml:space="preserve"> </w:t>
      </w:r>
      <w:r>
        <w:rPr>
          <w:sz w:val="20"/>
        </w:rPr>
        <w:t>be</w:t>
      </w:r>
      <w:r>
        <w:rPr>
          <w:spacing w:val="-3"/>
          <w:sz w:val="20"/>
        </w:rPr>
        <w:t xml:space="preserve"> </w:t>
      </w:r>
      <w:r>
        <w:rPr>
          <w:sz w:val="20"/>
        </w:rPr>
        <w:t>published and circulated by the Head of Governance Services.</w:t>
      </w:r>
    </w:p>
    <w:p w14:paraId="0074CB04" w14:textId="77777777" w:rsidR="00275769" w:rsidRDefault="00275769">
      <w:pPr>
        <w:pStyle w:val="BodyText"/>
        <w:spacing w:before="11"/>
        <w:rPr>
          <w:sz w:val="19"/>
        </w:rPr>
      </w:pPr>
    </w:p>
    <w:p w14:paraId="1B9D050A" w14:textId="77777777" w:rsidR="00275769" w:rsidRDefault="00A90D5D">
      <w:pPr>
        <w:pStyle w:val="BodyText"/>
        <w:ind w:left="1004"/>
      </w:pPr>
      <w:r>
        <w:t>Meetings</w:t>
      </w:r>
      <w:r>
        <w:rPr>
          <w:spacing w:val="-3"/>
        </w:rPr>
        <w:t xml:space="preserve"> </w:t>
      </w:r>
      <w:r>
        <w:t>will</w:t>
      </w:r>
      <w:r>
        <w:rPr>
          <w:spacing w:val="-5"/>
        </w:rPr>
        <w:t xml:space="preserve"> </w:t>
      </w:r>
      <w:r>
        <w:t>be</w:t>
      </w:r>
      <w:r>
        <w:rPr>
          <w:spacing w:val="-6"/>
        </w:rPr>
        <w:t xml:space="preserve"> </w:t>
      </w:r>
      <w:r>
        <w:t>held</w:t>
      </w:r>
      <w:r>
        <w:rPr>
          <w:spacing w:val="-6"/>
        </w:rPr>
        <w:t xml:space="preserve"> </w:t>
      </w:r>
      <w:r>
        <w:t>as</w:t>
      </w:r>
      <w:r>
        <w:rPr>
          <w:spacing w:val="-5"/>
        </w:rPr>
        <w:t xml:space="preserve"> </w:t>
      </w:r>
      <w:r>
        <w:rPr>
          <w:spacing w:val="-2"/>
        </w:rPr>
        <w:t>follows</w:t>
      </w:r>
    </w:p>
    <w:p w14:paraId="71D70707" w14:textId="77777777" w:rsidR="00275769" w:rsidRDefault="00275769">
      <w:pPr>
        <w:pStyle w:val="BodyText"/>
        <w:spacing w:before="2"/>
      </w:pPr>
    </w:p>
    <w:p w14:paraId="61359E4D" w14:textId="77777777" w:rsidR="00275769" w:rsidRDefault="00A90D5D">
      <w:pPr>
        <w:pStyle w:val="ListParagraph"/>
        <w:numPr>
          <w:ilvl w:val="0"/>
          <w:numId w:val="1"/>
        </w:numPr>
        <w:tabs>
          <w:tab w:val="left" w:pos="1728"/>
          <w:tab w:val="left" w:pos="1729"/>
        </w:tabs>
        <w:spacing w:line="245" w:lineRule="exact"/>
        <w:ind w:hanging="361"/>
        <w:rPr>
          <w:sz w:val="20"/>
        </w:rPr>
      </w:pPr>
      <w:r>
        <w:rPr>
          <w:sz w:val="20"/>
        </w:rPr>
        <w:t>People</w:t>
      </w:r>
      <w:r>
        <w:rPr>
          <w:spacing w:val="-7"/>
          <w:sz w:val="20"/>
        </w:rPr>
        <w:t xml:space="preserve"> </w:t>
      </w:r>
      <w:r>
        <w:rPr>
          <w:sz w:val="20"/>
        </w:rPr>
        <w:t>&amp;</w:t>
      </w:r>
      <w:r>
        <w:rPr>
          <w:spacing w:val="-4"/>
          <w:sz w:val="20"/>
        </w:rPr>
        <w:t xml:space="preserve"> </w:t>
      </w:r>
      <w:r>
        <w:rPr>
          <w:sz w:val="20"/>
        </w:rPr>
        <w:t>Culture</w:t>
      </w:r>
      <w:r>
        <w:rPr>
          <w:spacing w:val="-6"/>
          <w:sz w:val="20"/>
        </w:rPr>
        <w:t xml:space="preserve"> </w:t>
      </w:r>
      <w:r>
        <w:rPr>
          <w:sz w:val="20"/>
        </w:rPr>
        <w:t>Committee</w:t>
      </w:r>
      <w:r>
        <w:rPr>
          <w:spacing w:val="-6"/>
          <w:sz w:val="20"/>
        </w:rPr>
        <w:t xml:space="preserve"> </w:t>
      </w:r>
      <w:r>
        <w:rPr>
          <w:sz w:val="20"/>
        </w:rPr>
        <w:t>in</w:t>
      </w:r>
      <w:r>
        <w:rPr>
          <w:spacing w:val="-5"/>
          <w:sz w:val="20"/>
        </w:rPr>
        <w:t xml:space="preserve"> </w:t>
      </w:r>
      <w:r>
        <w:rPr>
          <w:spacing w:val="-2"/>
          <w:sz w:val="20"/>
        </w:rPr>
        <w:t>January</w:t>
      </w:r>
    </w:p>
    <w:p w14:paraId="6106D0DA" w14:textId="77777777" w:rsidR="00275769" w:rsidRDefault="00A90D5D">
      <w:pPr>
        <w:pStyle w:val="ListParagraph"/>
        <w:numPr>
          <w:ilvl w:val="0"/>
          <w:numId w:val="1"/>
        </w:numPr>
        <w:tabs>
          <w:tab w:val="left" w:pos="1728"/>
          <w:tab w:val="left" w:pos="1729"/>
        </w:tabs>
        <w:spacing w:line="244" w:lineRule="exact"/>
        <w:ind w:hanging="361"/>
        <w:rPr>
          <w:sz w:val="20"/>
        </w:rPr>
      </w:pPr>
      <w:r>
        <w:rPr>
          <w:sz w:val="20"/>
        </w:rPr>
        <w:t>People</w:t>
      </w:r>
      <w:r>
        <w:rPr>
          <w:spacing w:val="-7"/>
          <w:sz w:val="20"/>
        </w:rPr>
        <w:t xml:space="preserve"> </w:t>
      </w:r>
      <w:r>
        <w:rPr>
          <w:sz w:val="20"/>
        </w:rPr>
        <w:t>&amp;</w:t>
      </w:r>
      <w:r>
        <w:rPr>
          <w:spacing w:val="-4"/>
          <w:sz w:val="20"/>
        </w:rPr>
        <w:t xml:space="preserve"> </w:t>
      </w:r>
      <w:r>
        <w:rPr>
          <w:sz w:val="20"/>
        </w:rPr>
        <w:t>Culture</w:t>
      </w:r>
      <w:r>
        <w:rPr>
          <w:spacing w:val="-6"/>
          <w:sz w:val="20"/>
        </w:rPr>
        <w:t xml:space="preserve"> </w:t>
      </w:r>
      <w:r>
        <w:rPr>
          <w:sz w:val="20"/>
        </w:rPr>
        <w:t>Committee</w:t>
      </w:r>
      <w:r>
        <w:rPr>
          <w:spacing w:val="-6"/>
          <w:sz w:val="20"/>
        </w:rPr>
        <w:t xml:space="preserve"> </w:t>
      </w:r>
      <w:r>
        <w:rPr>
          <w:sz w:val="20"/>
        </w:rPr>
        <w:t>in</w:t>
      </w:r>
      <w:r>
        <w:rPr>
          <w:spacing w:val="-5"/>
          <w:sz w:val="20"/>
        </w:rPr>
        <w:t xml:space="preserve"> May</w:t>
      </w:r>
    </w:p>
    <w:p w14:paraId="5D873614" w14:textId="77777777" w:rsidR="00275769" w:rsidRDefault="00A90D5D">
      <w:pPr>
        <w:pStyle w:val="ListParagraph"/>
        <w:numPr>
          <w:ilvl w:val="0"/>
          <w:numId w:val="1"/>
        </w:numPr>
        <w:tabs>
          <w:tab w:val="left" w:pos="1728"/>
          <w:tab w:val="left" w:pos="1729"/>
        </w:tabs>
        <w:spacing w:line="244" w:lineRule="exact"/>
        <w:ind w:hanging="361"/>
        <w:rPr>
          <w:sz w:val="20"/>
        </w:rPr>
      </w:pPr>
      <w:r>
        <w:rPr>
          <w:sz w:val="20"/>
        </w:rPr>
        <w:t>Remuneration</w:t>
      </w:r>
      <w:r>
        <w:rPr>
          <w:spacing w:val="-7"/>
          <w:sz w:val="20"/>
        </w:rPr>
        <w:t xml:space="preserve"> </w:t>
      </w:r>
      <w:r>
        <w:rPr>
          <w:sz w:val="20"/>
        </w:rPr>
        <w:t>and</w:t>
      </w:r>
      <w:r>
        <w:rPr>
          <w:spacing w:val="-9"/>
          <w:sz w:val="20"/>
        </w:rPr>
        <w:t xml:space="preserve"> </w:t>
      </w:r>
      <w:r>
        <w:rPr>
          <w:sz w:val="20"/>
        </w:rPr>
        <w:t>VC</w:t>
      </w:r>
      <w:r>
        <w:rPr>
          <w:spacing w:val="-9"/>
          <w:sz w:val="20"/>
        </w:rPr>
        <w:t xml:space="preserve"> </w:t>
      </w:r>
      <w:r>
        <w:rPr>
          <w:sz w:val="20"/>
        </w:rPr>
        <w:t>Remuneration</w:t>
      </w:r>
      <w:r>
        <w:rPr>
          <w:spacing w:val="-8"/>
          <w:sz w:val="20"/>
        </w:rPr>
        <w:t xml:space="preserve"> </w:t>
      </w:r>
      <w:r>
        <w:rPr>
          <w:sz w:val="20"/>
        </w:rPr>
        <w:t>Committees</w:t>
      </w:r>
      <w:r>
        <w:rPr>
          <w:spacing w:val="-8"/>
          <w:sz w:val="20"/>
        </w:rPr>
        <w:t xml:space="preserve"> </w:t>
      </w:r>
      <w:r>
        <w:rPr>
          <w:sz w:val="20"/>
        </w:rPr>
        <w:t>in</w:t>
      </w:r>
      <w:r>
        <w:rPr>
          <w:spacing w:val="-7"/>
          <w:sz w:val="20"/>
        </w:rPr>
        <w:t xml:space="preserve"> </w:t>
      </w:r>
      <w:r>
        <w:rPr>
          <w:spacing w:val="-2"/>
          <w:sz w:val="20"/>
        </w:rPr>
        <w:t>September</w:t>
      </w:r>
    </w:p>
    <w:p w14:paraId="273272E9" w14:textId="77777777" w:rsidR="00275769" w:rsidRDefault="00275769">
      <w:pPr>
        <w:pStyle w:val="BodyText"/>
        <w:rPr>
          <w:sz w:val="24"/>
        </w:rPr>
      </w:pPr>
    </w:p>
    <w:p w14:paraId="556F1FB9" w14:textId="77777777" w:rsidR="00275769" w:rsidRDefault="00A90D5D">
      <w:pPr>
        <w:pStyle w:val="ListParagraph"/>
        <w:numPr>
          <w:ilvl w:val="1"/>
          <w:numId w:val="2"/>
        </w:numPr>
        <w:tabs>
          <w:tab w:val="left" w:pos="1004"/>
          <w:tab w:val="left" w:pos="1005"/>
        </w:tabs>
        <w:spacing w:before="181"/>
        <w:ind w:right="566"/>
        <w:rPr>
          <w:sz w:val="20"/>
        </w:rPr>
      </w:pPr>
      <w:r>
        <w:rPr>
          <w:sz w:val="20"/>
        </w:rPr>
        <w:t>The</w:t>
      </w:r>
      <w:r>
        <w:rPr>
          <w:spacing w:val="-4"/>
          <w:sz w:val="20"/>
        </w:rPr>
        <w:t xml:space="preserve"> </w:t>
      </w:r>
      <w:r>
        <w:rPr>
          <w:sz w:val="20"/>
        </w:rPr>
        <w:t>Committee</w:t>
      </w:r>
      <w:r>
        <w:rPr>
          <w:spacing w:val="-4"/>
          <w:sz w:val="20"/>
        </w:rPr>
        <w:t xml:space="preserve"> </w:t>
      </w:r>
      <w:r>
        <w:rPr>
          <w:sz w:val="20"/>
        </w:rPr>
        <w:t>will</w:t>
      </w:r>
      <w:r>
        <w:rPr>
          <w:spacing w:val="-5"/>
          <w:sz w:val="20"/>
        </w:rPr>
        <w:t xml:space="preserve"> </w:t>
      </w:r>
      <w:r>
        <w:rPr>
          <w:sz w:val="20"/>
        </w:rPr>
        <w:t>note</w:t>
      </w:r>
      <w:r>
        <w:rPr>
          <w:spacing w:val="-2"/>
          <w:sz w:val="20"/>
        </w:rPr>
        <w:t xml:space="preserve"> </w:t>
      </w:r>
      <w:r>
        <w:rPr>
          <w:sz w:val="20"/>
        </w:rPr>
        <w:t>its</w:t>
      </w:r>
      <w:r>
        <w:rPr>
          <w:spacing w:val="-3"/>
          <w:sz w:val="20"/>
        </w:rPr>
        <w:t xml:space="preserve"> </w:t>
      </w:r>
      <w:r>
        <w:rPr>
          <w:sz w:val="20"/>
        </w:rPr>
        <w:t>terms</w:t>
      </w:r>
      <w:r>
        <w:rPr>
          <w:spacing w:val="-3"/>
          <w:sz w:val="20"/>
        </w:rPr>
        <w:t xml:space="preserve"> </w:t>
      </w:r>
      <w:r>
        <w:rPr>
          <w:sz w:val="20"/>
        </w:rPr>
        <w:t>of</w:t>
      </w:r>
      <w:r>
        <w:rPr>
          <w:spacing w:val="-4"/>
          <w:sz w:val="20"/>
        </w:rPr>
        <w:t xml:space="preserve"> </w:t>
      </w:r>
      <w:r>
        <w:rPr>
          <w:sz w:val="20"/>
        </w:rPr>
        <w:t>reference,</w:t>
      </w:r>
      <w:r>
        <w:rPr>
          <w:spacing w:val="-4"/>
          <w:sz w:val="20"/>
        </w:rPr>
        <w:t xml:space="preserve"> </w:t>
      </w:r>
      <w:r>
        <w:rPr>
          <w:sz w:val="20"/>
        </w:rPr>
        <w:t>composition</w:t>
      </w:r>
      <w:r>
        <w:rPr>
          <w:spacing w:val="-4"/>
          <w:sz w:val="20"/>
        </w:rPr>
        <w:t xml:space="preserve"> </w:t>
      </w:r>
      <w:r>
        <w:rPr>
          <w:sz w:val="20"/>
        </w:rPr>
        <w:t>and</w:t>
      </w:r>
      <w:r>
        <w:rPr>
          <w:spacing w:val="-4"/>
          <w:sz w:val="20"/>
        </w:rPr>
        <w:t xml:space="preserve"> </w:t>
      </w:r>
      <w:r>
        <w:rPr>
          <w:sz w:val="20"/>
        </w:rPr>
        <w:t>membership</w:t>
      </w:r>
      <w:r>
        <w:rPr>
          <w:spacing w:val="-2"/>
          <w:sz w:val="20"/>
        </w:rPr>
        <w:t xml:space="preserve"> </w:t>
      </w:r>
      <w:r>
        <w:rPr>
          <w:sz w:val="20"/>
        </w:rPr>
        <w:t>at</w:t>
      </w:r>
      <w:r>
        <w:rPr>
          <w:spacing w:val="-4"/>
          <w:sz w:val="20"/>
        </w:rPr>
        <w:t xml:space="preserve"> </w:t>
      </w:r>
      <w:r>
        <w:rPr>
          <w:sz w:val="20"/>
        </w:rPr>
        <w:t>the</w:t>
      </w:r>
      <w:r>
        <w:rPr>
          <w:spacing w:val="-4"/>
          <w:sz w:val="20"/>
        </w:rPr>
        <w:t xml:space="preserve"> </w:t>
      </w:r>
      <w:r>
        <w:rPr>
          <w:sz w:val="20"/>
        </w:rPr>
        <w:t>first meeting of each Academic Year and any subsequent changes to these.</w:t>
      </w:r>
    </w:p>
    <w:p w14:paraId="2320D633" w14:textId="77777777" w:rsidR="00275769" w:rsidRDefault="00275769">
      <w:pPr>
        <w:pStyle w:val="BodyText"/>
        <w:spacing w:before="2"/>
      </w:pPr>
    </w:p>
    <w:p w14:paraId="3DC61BC6" w14:textId="77777777" w:rsidR="00275769" w:rsidRDefault="00A90D5D">
      <w:pPr>
        <w:pStyle w:val="Heading2"/>
        <w:numPr>
          <w:ilvl w:val="1"/>
          <w:numId w:val="2"/>
        </w:numPr>
        <w:tabs>
          <w:tab w:val="left" w:pos="1004"/>
          <w:tab w:val="left" w:pos="1005"/>
        </w:tabs>
        <w:ind w:hanging="853"/>
      </w:pPr>
      <w:r>
        <w:t>Private</w:t>
      </w:r>
      <w:r>
        <w:rPr>
          <w:spacing w:val="-13"/>
        </w:rPr>
        <w:t xml:space="preserve"> </w:t>
      </w:r>
      <w:r>
        <w:t>pre-</w:t>
      </w:r>
      <w:r>
        <w:rPr>
          <w:spacing w:val="-2"/>
        </w:rPr>
        <w:t>meetings</w:t>
      </w:r>
    </w:p>
    <w:p w14:paraId="74244C13" w14:textId="77777777" w:rsidR="00275769" w:rsidRDefault="00275769">
      <w:pPr>
        <w:pStyle w:val="BodyText"/>
        <w:spacing w:before="10"/>
        <w:rPr>
          <w:b/>
          <w:sz w:val="19"/>
        </w:rPr>
      </w:pPr>
    </w:p>
    <w:p w14:paraId="2F876A3E" w14:textId="77777777" w:rsidR="00275769" w:rsidRDefault="00A90D5D">
      <w:pPr>
        <w:pStyle w:val="BodyText"/>
        <w:ind w:left="1004"/>
      </w:pPr>
      <w:r>
        <w:t>At</w:t>
      </w:r>
      <w:r>
        <w:rPr>
          <w:spacing w:val="-5"/>
        </w:rPr>
        <w:t xml:space="preserve"> </w:t>
      </w:r>
      <w:r>
        <w:t>its</w:t>
      </w:r>
      <w:r>
        <w:rPr>
          <w:spacing w:val="-4"/>
        </w:rPr>
        <w:t xml:space="preserve"> </w:t>
      </w:r>
      <w:r>
        <w:t>discretion,</w:t>
      </w:r>
      <w:r>
        <w:rPr>
          <w:spacing w:val="-3"/>
        </w:rPr>
        <w:t xml:space="preserve"> </w:t>
      </w:r>
      <w:r>
        <w:t>the</w:t>
      </w:r>
      <w:r>
        <w:rPr>
          <w:spacing w:val="-3"/>
        </w:rPr>
        <w:t xml:space="preserve"> </w:t>
      </w:r>
      <w:r>
        <w:t>Committee</w:t>
      </w:r>
      <w:r>
        <w:rPr>
          <w:spacing w:val="-3"/>
        </w:rPr>
        <w:t xml:space="preserve"> </w:t>
      </w:r>
      <w:r>
        <w:t>may</w:t>
      </w:r>
      <w:r>
        <w:rPr>
          <w:spacing w:val="-4"/>
        </w:rPr>
        <w:t xml:space="preserve"> </w:t>
      </w:r>
      <w:r>
        <w:t>choose</w:t>
      </w:r>
      <w:r>
        <w:rPr>
          <w:spacing w:val="-3"/>
        </w:rPr>
        <w:t xml:space="preserve"> </w:t>
      </w:r>
      <w:r>
        <w:t>to</w:t>
      </w:r>
      <w:r>
        <w:rPr>
          <w:spacing w:val="-3"/>
        </w:rPr>
        <w:t xml:space="preserve"> </w:t>
      </w:r>
      <w:r>
        <w:t>hold</w:t>
      </w:r>
      <w:r>
        <w:rPr>
          <w:spacing w:val="-5"/>
        </w:rPr>
        <w:t xml:space="preserve"> </w:t>
      </w:r>
      <w:r>
        <w:t>a private</w:t>
      </w:r>
      <w:r>
        <w:rPr>
          <w:spacing w:val="-3"/>
        </w:rPr>
        <w:t xml:space="preserve"> </w:t>
      </w:r>
      <w:r>
        <w:t>meeting,</w:t>
      </w:r>
      <w:r>
        <w:rPr>
          <w:spacing w:val="-5"/>
        </w:rPr>
        <w:t xml:space="preserve"> </w:t>
      </w:r>
      <w:r>
        <w:t>without</w:t>
      </w:r>
      <w:r>
        <w:rPr>
          <w:spacing w:val="-5"/>
        </w:rPr>
        <w:t xml:space="preserve"> </w:t>
      </w:r>
      <w:r>
        <w:t>Officers</w:t>
      </w:r>
      <w:r>
        <w:rPr>
          <w:spacing w:val="-4"/>
        </w:rPr>
        <w:t xml:space="preserve"> </w:t>
      </w:r>
      <w:r>
        <w:t>in Attendance, prior to the main meeting.</w:t>
      </w:r>
    </w:p>
    <w:p w14:paraId="79039161" w14:textId="77777777" w:rsidR="00275769" w:rsidRDefault="00275769">
      <w:pPr>
        <w:pStyle w:val="BodyText"/>
        <w:spacing w:before="1"/>
      </w:pPr>
    </w:p>
    <w:p w14:paraId="18ED33AC" w14:textId="77777777" w:rsidR="00275769" w:rsidRDefault="00A90D5D">
      <w:pPr>
        <w:pStyle w:val="Heading2"/>
        <w:numPr>
          <w:ilvl w:val="1"/>
          <w:numId w:val="2"/>
        </w:numPr>
        <w:tabs>
          <w:tab w:val="left" w:pos="1004"/>
          <w:tab w:val="left" w:pos="1005"/>
        </w:tabs>
        <w:ind w:hanging="853"/>
      </w:pPr>
      <w:r>
        <w:rPr>
          <w:spacing w:val="-2"/>
        </w:rPr>
        <w:lastRenderedPageBreak/>
        <w:t>Vice-Chancellor</w:t>
      </w:r>
    </w:p>
    <w:p w14:paraId="5EE403A8" w14:textId="77777777" w:rsidR="00275769" w:rsidRDefault="00275769">
      <w:pPr>
        <w:pStyle w:val="BodyText"/>
        <w:spacing w:before="6"/>
        <w:rPr>
          <w:b/>
          <w:sz w:val="19"/>
        </w:rPr>
      </w:pPr>
    </w:p>
    <w:p w14:paraId="6C6D2A62" w14:textId="77777777" w:rsidR="00275769" w:rsidRDefault="00A90D5D">
      <w:pPr>
        <w:pStyle w:val="ListParagraph"/>
        <w:numPr>
          <w:ilvl w:val="2"/>
          <w:numId w:val="2"/>
        </w:numPr>
        <w:tabs>
          <w:tab w:val="left" w:pos="1010"/>
          <w:tab w:val="left" w:pos="1011"/>
        </w:tabs>
        <w:ind w:right="637"/>
        <w:rPr>
          <w:sz w:val="20"/>
        </w:rPr>
      </w:pPr>
      <w:r>
        <w:rPr>
          <w:sz w:val="20"/>
        </w:rPr>
        <w:t>The</w:t>
      </w:r>
      <w:r>
        <w:rPr>
          <w:spacing w:val="-4"/>
          <w:sz w:val="20"/>
        </w:rPr>
        <w:t xml:space="preserve"> </w:t>
      </w:r>
      <w:r>
        <w:rPr>
          <w:sz w:val="20"/>
        </w:rPr>
        <w:t>Vice-Chancellor</w:t>
      </w:r>
      <w:r>
        <w:rPr>
          <w:spacing w:val="-3"/>
          <w:sz w:val="20"/>
        </w:rPr>
        <w:t xml:space="preserve"> </w:t>
      </w:r>
      <w:r>
        <w:rPr>
          <w:sz w:val="20"/>
        </w:rPr>
        <w:t>will</w:t>
      </w:r>
      <w:r>
        <w:rPr>
          <w:spacing w:val="-5"/>
          <w:sz w:val="20"/>
        </w:rPr>
        <w:t xml:space="preserve"> </w:t>
      </w:r>
      <w:r>
        <w:rPr>
          <w:sz w:val="20"/>
        </w:rPr>
        <w:t>provide</w:t>
      </w:r>
      <w:r>
        <w:rPr>
          <w:spacing w:val="-2"/>
          <w:sz w:val="20"/>
        </w:rPr>
        <w:t xml:space="preserve"> </w:t>
      </w:r>
      <w:r>
        <w:rPr>
          <w:sz w:val="20"/>
        </w:rPr>
        <w:t>advice</w:t>
      </w:r>
      <w:r>
        <w:rPr>
          <w:spacing w:val="-2"/>
          <w:sz w:val="20"/>
        </w:rPr>
        <w:t xml:space="preserve"> </w:t>
      </w:r>
      <w:r>
        <w:rPr>
          <w:sz w:val="20"/>
        </w:rPr>
        <w:t>to</w:t>
      </w:r>
      <w:r>
        <w:rPr>
          <w:spacing w:val="-4"/>
          <w:sz w:val="20"/>
        </w:rPr>
        <w:t xml:space="preserve"> </w:t>
      </w:r>
      <w:r>
        <w:rPr>
          <w:sz w:val="20"/>
        </w:rPr>
        <w:t>the</w:t>
      </w:r>
      <w:r>
        <w:rPr>
          <w:spacing w:val="-4"/>
          <w:sz w:val="20"/>
        </w:rPr>
        <w:t xml:space="preserve"> </w:t>
      </w:r>
      <w:r>
        <w:rPr>
          <w:sz w:val="20"/>
        </w:rPr>
        <w:t>Committee</w:t>
      </w:r>
      <w:r>
        <w:rPr>
          <w:spacing w:val="-4"/>
          <w:sz w:val="20"/>
        </w:rPr>
        <w:t xml:space="preserve"> </w:t>
      </w:r>
      <w:r>
        <w:rPr>
          <w:sz w:val="20"/>
        </w:rPr>
        <w:t>on</w:t>
      </w:r>
      <w:r>
        <w:rPr>
          <w:spacing w:val="-4"/>
          <w:sz w:val="20"/>
        </w:rPr>
        <w:t xml:space="preserve"> </w:t>
      </w:r>
      <w:r>
        <w:rPr>
          <w:sz w:val="20"/>
        </w:rPr>
        <w:t>salaries and</w:t>
      </w:r>
      <w:r>
        <w:rPr>
          <w:spacing w:val="-4"/>
          <w:sz w:val="20"/>
        </w:rPr>
        <w:t xml:space="preserve"> </w:t>
      </w:r>
      <w:r>
        <w:rPr>
          <w:sz w:val="20"/>
        </w:rPr>
        <w:t>conditions</w:t>
      </w:r>
      <w:r>
        <w:rPr>
          <w:spacing w:val="-3"/>
          <w:sz w:val="20"/>
        </w:rPr>
        <w:t xml:space="preserve"> </w:t>
      </w:r>
      <w:r>
        <w:rPr>
          <w:sz w:val="20"/>
        </w:rPr>
        <w:t>of service other than their own.</w:t>
      </w:r>
    </w:p>
    <w:p w14:paraId="32FFD016" w14:textId="77777777" w:rsidR="00275769" w:rsidRDefault="00275769">
      <w:pPr>
        <w:rPr>
          <w:sz w:val="20"/>
        </w:rPr>
        <w:sectPr w:rsidR="00275769">
          <w:pgSz w:w="11910" w:h="16840"/>
          <w:pgMar w:top="1040" w:right="1340" w:bottom="280" w:left="1260" w:header="432" w:footer="0" w:gutter="0"/>
          <w:cols w:space="720"/>
        </w:sectPr>
      </w:pPr>
    </w:p>
    <w:p w14:paraId="1ADEB7C8" w14:textId="77777777" w:rsidR="00275769" w:rsidRDefault="00A90D5D">
      <w:pPr>
        <w:pStyle w:val="ListParagraph"/>
        <w:numPr>
          <w:ilvl w:val="2"/>
          <w:numId w:val="2"/>
        </w:numPr>
        <w:tabs>
          <w:tab w:val="left" w:pos="1011"/>
        </w:tabs>
        <w:spacing w:before="82"/>
        <w:ind w:right="824"/>
        <w:jc w:val="both"/>
        <w:rPr>
          <w:sz w:val="20"/>
        </w:rPr>
      </w:pPr>
      <w:r>
        <w:rPr>
          <w:sz w:val="20"/>
        </w:rPr>
        <w:lastRenderedPageBreak/>
        <w:t>The</w:t>
      </w:r>
      <w:r>
        <w:rPr>
          <w:spacing w:val="-4"/>
          <w:sz w:val="20"/>
        </w:rPr>
        <w:t xml:space="preserve"> </w:t>
      </w:r>
      <w:r>
        <w:rPr>
          <w:sz w:val="20"/>
        </w:rPr>
        <w:t>Vice-Chancellor</w:t>
      </w:r>
      <w:r>
        <w:rPr>
          <w:spacing w:val="-3"/>
          <w:sz w:val="20"/>
        </w:rPr>
        <w:t xml:space="preserve"> </w:t>
      </w:r>
      <w:r>
        <w:rPr>
          <w:sz w:val="20"/>
        </w:rPr>
        <w:t>shall</w:t>
      </w:r>
      <w:r>
        <w:rPr>
          <w:spacing w:val="-5"/>
          <w:sz w:val="20"/>
        </w:rPr>
        <w:t xml:space="preserve"> </w:t>
      </w:r>
      <w:r>
        <w:rPr>
          <w:sz w:val="20"/>
        </w:rPr>
        <w:t>be</w:t>
      </w:r>
      <w:r>
        <w:rPr>
          <w:spacing w:val="-4"/>
          <w:sz w:val="20"/>
        </w:rPr>
        <w:t xml:space="preserve"> </w:t>
      </w:r>
      <w:r>
        <w:rPr>
          <w:sz w:val="20"/>
        </w:rPr>
        <w:t>responsible</w:t>
      </w:r>
      <w:r>
        <w:rPr>
          <w:spacing w:val="-4"/>
          <w:sz w:val="20"/>
        </w:rPr>
        <w:t xml:space="preserve"> </w:t>
      </w:r>
      <w:r>
        <w:rPr>
          <w:sz w:val="20"/>
        </w:rPr>
        <w:t>for</w:t>
      </w:r>
      <w:r>
        <w:rPr>
          <w:spacing w:val="-2"/>
          <w:sz w:val="20"/>
        </w:rPr>
        <w:t xml:space="preserve"> </w:t>
      </w:r>
      <w:r>
        <w:rPr>
          <w:sz w:val="20"/>
        </w:rPr>
        <w:t>advising</w:t>
      </w:r>
      <w:r>
        <w:rPr>
          <w:spacing w:val="-3"/>
          <w:sz w:val="20"/>
        </w:rPr>
        <w:t xml:space="preserve"> </w:t>
      </w:r>
      <w:r>
        <w:rPr>
          <w:sz w:val="20"/>
        </w:rPr>
        <w:t>individual</w:t>
      </w:r>
      <w:r>
        <w:rPr>
          <w:spacing w:val="-3"/>
          <w:sz w:val="20"/>
        </w:rPr>
        <w:t xml:space="preserve"> </w:t>
      </w:r>
      <w:r>
        <w:rPr>
          <w:sz w:val="20"/>
        </w:rPr>
        <w:t>members</w:t>
      </w:r>
      <w:r>
        <w:rPr>
          <w:spacing w:val="-3"/>
          <w:sz w:val="20"/>
        </w:rPr>
        <w:t xml:space="preserve"> </w:t>
      </w:r>
      <w:r>
        <w:rPr>
          <w:sz w:val="20"/>
        </w:rPr>
        <w:t>of</w:t>
      </w:r>
      <w:r>
        <w:rPr>
          <w:spacing w:val="-4"/>
          <w:sz w:val="20"/>
        </w:rPr>
        <w:t xml:space="preserve"> </w:t>
      </w:r>
      <w:r>
        <w:rPr>
          <w:sz w:val="20"/>
        </w:rPr>
        <w:t>staff,</w:t>
      </w:r>
      <w:r>
        <w:rPr>
          <w:spacing w:val="-3"/>
          <w:sz w:val="20"/>
        </w:rPr>
        <w:t xml:space="preserve"> </w:t>
      </w:r>
      <w:r>
        <w:rPr>
          <w:sz w:val="20"/>
        </w:rPr>
        <w:t>as appropriate,</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Committee’s</w:t>
      </w:r>
      <w:r>
        <w:rPr>
          <w:spacing w:val="-5"/>
          <w:sz w:val="20"/>
        </w:rPr>
        <w:t xml:space="preserve"> </w:t>
      </w:r>
      <w:r>
        <w:rPr>
          <w:sz w:val="20"/>
        </w:rPr>
        <w:t>decisions</w:t>
      </w:r>
      <w:r>
        <w:rPr>
          <w:spacing w:val="-5"/>
          <w:sz w:val="20"/>
        </w:rPr>
        <w:t xml:space="preserve"> </w:t>
      </w:r>
      <w:r>
        <w:rPr>
          <w:sz w:val="20"/>
        </w:rPr>
        <w:t>concerning</w:t>
      </w:r>
      <w:r>
        <w:rPr>
          <w:spacing w:val="-4"/>
          <w:sz w:val="20"/>
        </w:rPr>
        <w:t xml:space="preserve"> </w:t>
      </w:r>
      <w:r>
        <w:rPr>
          <w:sz w:val="20"/>
        </w:rPr>
        <w:t>their</w:t>
      </w:r>
      <w:r>
        <w:rPr>
          <w:spacing w:val="-5"/>
          <w:sz w:val="20"/>
        </w:rPr>
        <w:t xml:space="preserve"> </w:t>
      </w:r>
      <w:r>
        <w:rPr>
          <w:sz w:val="20"/>
        </w:rPr>
        <w:t>salaries</w:t>
      </w:r>
      <w:r>
        <w:rPr>
          <w:spacing w:val="-5"/>
          <w:sz w:val="20"/>
        </w:rPr>
        <w:t xml:space="preserve"> </w:t>
      </w:r>
      <w:r>
        <w:rPr>
          <w:sz w:val="20"/>
        </w:rPr>
        <w:t>and</w:t>
      </w:r>
      <w:r>
        <w:rPr>
          <w:spacing w:val="-4"/>
          <w:sz w:val="20"/>
        </w:rPr>
        <w:t xml:space="preserve"> </w:t>
      </w:r>
      <w:r>
        <w:rPr>
          <w:sz w:val="20"/>
        </w:rPr>
        <w:t>conditions</w:t>
      </w:r>
      <w:r>
        <w:rPr>
          <w:spacing w:val="-2"/>
          <w:sz w:val="20"/>
        </w:rPr>
        <w:t xml:space="preserve"> </w:t>
      </w:r>
      <w:r>
        <w:rPr>
          <w:sz w:val="20"/>
        </w:rPr>
        <w:t xml:space="preserve">of </w:t>
      </w:r>
      <w:r>
        <w:rPr>
          <w:spacing w:val="-2"/>
          <w:sz w:val="20"/>
        </w:rPr>
        <w:t>service.</w:t>
      </w:r>
    </w:p>
    <w:p w14:paraId="6D3D3AB0" w14:textId="77777777" w:rsidR="00275769" w:rsidRDefault="00275769">
      <w:pPr>
        <w:pStyle w:val="BodyText"/>
        <w:spacing w:before="2"/>
      </w:pPr>
    </w:p>
    <w:p w14:paraId="61015345" w14:textId="77777777" w:rsidR="00275769" w:rsidRDefault="00A90D5D">
      <w:pPr>
        <w:pStyle w:val="ListParagraph"/>
        <w:numPr>
          <w:ilvl w:val="2"/>
          <w:numId w:val="2"/>
        </w:numPr>
        <w:tabs>
          <w:tab w:val="left" w:pos="1010"/>
          <w:tab w:val="left" w:pos="1011"/>
        </w:tabs>
        <w:ind w:right="125"/>
        <w:rPr>
          <w:sz w:val="20"/>
        </w:rPr>
      </w:pPr>
      <w:r>
        <w:rPr>
          <w:sz w:val="20"/>
        </w:rPr>
        <w:t>The</w:t>
      </w:r>
      <w:r>
        <w:rPr>
          <w:spacing w:val="-4"/>
          <w:sz w:val="20"/>
        </w:rPr>
        <w:t xml:space="preserve"> </w:t>
      </w:r>
      <w:r>
        <w:rPr>
          <w:sz w:val="20"/>
        </w:rPr>
        <w:t>People</w:t>
      </w:r>
      <w:r>
        <w:rPr>
          <w:spacing w:val="-2"/>
          <w:sz w:val="20"/>
        </w:rPr>
        <w:t xml:space="preserve"> </w:t>
      </w:r>
      <w:r>
        <w:rPr>
          <w:sz w:val="20"/>
        </w:rPr>
        <w:t>&amp;</w:t>
      </w:r>
      <w:r>
        <w:rPr>
          <w:spacing w:val="-5"/>
          <w:sz w:val="20"/>
        </w:rPr>
        <w:t xml:space="preserve"> </w:t>
      </w:r>
      <w:r>
        <w:rPr>
          <w:sz w:val="20"/>
        </w:rPr>
        <w:t>Culture</w:t>
      </w:r>
      <w:r>
        <w:rPr>
          <w:spacing w:val="-4"/>
          <w:sz w:val="20"/>
        </w:rPr>
        <w:t xml:space="preserve"> </w:t>
      </w:r>
      <w:r>
        <w:rPr>
          <w:sz w:val="20"/>
        </w:rPr>
        <w:t>Committee</w:t>
      </w:r>
      <w:r>
        <w:rPr>
          <w:spacing w:val="-4"/>
          <w:sz w:val="20"/>
        </w:rPr>
        <w:t xml:space="preserve"> </w:t>
      </w:r>
      <w:r>
        <w:rPr>
          <w:sz w:val="20"/>
        </w:rPr>
        <w:t>Chair</w:t>
      </w:r>
      <w:r>
        <w:rPr>
          <w:spacing w:val="-3"/>
          <w:sz w:val="20"/>
        </w:rPr>
        <w:t xml:space="preserve"> </w:t>
      </w:r>
      <w:r>
        <w:rPr>
          <w:sz w:val="20"/>
        </w:rPr>
        <w:t>shall</w:t>
      </w:r>
      <w:r>
        <w:rPr>
          <w:spacing w:val="-5"/>
          <w:sz w:val="20"/>
        </w:rPr>
        <w:t xml:space="preserve"> </w:t>
      </w:r>
      <w:r>
        <w:rPr>
          <w:sz w:val="20"/>
        </w:rPr>
        <w:t>be</w:t>
      </w:r>
      <w:r>
        <w:rPr>
          <w:spacing w:val="-4"/>
          <w:sz w:val="20"/>
        </w:rPr>
        <w:t xml:space="preserve"> </w:t>
      </w:r>
      <w:r>
        <w:rPr>
          <w:sz w:val="20"/>
        </w:rPr>
        <w:t>responsible</w:t>
      </w:r>
      <w:r>
        <w:rPr>
          <w:spacing w:val="-4"/>
          <w:sz w:val="20"/>
        </w:rPr>
        <w:t xml:space="preserve"> </w:t>
      </w:r>
      <w:r>
        <w:rPr>
          <w:sz w:val="20"/>
        </w:rPr>
        <w:t>for</w:t>
      </w:r>
      <w:r>
        <w:rPr>
          <w:spacing w:val="-1"/>
          <w:sz w:val="20"/>
        </w:rPr>
        <w:t xml:space="preserve"> </w:t>
      </w:r>
      <w:r>
        <w:rPr>
          <w:sz w:val="20"/>
        </w:rPr>
        <w:t>advising</w:t>
      </w:r>
      <w:r>
        <w:rPr>
          <w:spacing w:val="-4"/>
          <w:sz w:val="20"/>
        </w:rPr>
        <w:t xml:space="preserve"> </w:t>
      </w:r>
      <w:r>
        <w:rPr>
          <w:sz w:val="20"/>
        </w:rPr>
        <w:t>the</w:t>
      </w:r>
      <w:r>
        <w:rPr>
          <w:spacing w:val="-2"/>
          <w:sz w:val="20"/>
        </w:rPr>
        <w:t xml:space="preserve"> </w:t>
      </w:r>
      <w:r>
        <w:rPr>
          <w:sz w:val="20"/>
        </w:rPr>
        <w:t>Vice-Chancellor of the Committee’s decisions concerning their salary and conditions of service.</w:t>
      </w:r>
    </w:p>
    <w:p w14:paraId="0AE4561C" w14:textId="77777777" w:rsidR="00275769" w:rsidRDefault="00275769">
      <w:pPr>
        <w:pStyle w:val="BodyText"/>
        <w:spacing w:before="11"/>
        <w:rPr>
          <w:sz w:val="19"/>
        </w:rPr>
      </w:pPr>
    </w:p>
    <w:p w14:paraId="74C8340E" w14:textId="77777777" w:rsidR="00275769" w:rsidRDefault="00A90D5D">
      <w:pPr>
        <w:pStyle w:val="Heading2"/>
        <w:numPr>
          <w:ilvl w:val="1"/>
          <w:numId w:val="2"/>
        </w:numPr>
        <w:tabs>
          <w:tab w:val="left" w:pos="1010"/>
          <w:tab w:val="left" w:pos="1011"/>
        </w:tabs>
        <w:ind w:left="1010" w:hanging="853"/>
      </w:pPr>
      <w:r>
        <w:t>Director</w:t>
      </w:r>
      <w:r>
        <w:rPr>
          <w:spacing w:val="-8"/>
        </w:rPr>
        <w:t xml:space="preserve"> </w:t>
      </w:r>
      <w:r>
        <w:t>of</w:t>
      </w:r>
      <w:r>
        <w:rPr>
          <w:spacing w:val="-7"/>
        </w:rPr>
        <w:t xml:space="preserve"> </w:t>
      </w:r>
      <w:r>
        <w:t>Human</w:t>
      </w:r>
      <w:r>
        <w:rPr>
          <w:spacing w:val="-6"/>
        </w:rPr>
        <w:t xml:space="preserve"> </w:t>
      </w:r>
      <w:r>
        <w:rPr>
          <w:spacing w:val="-2"/>
        </w:rPr>
        <w:t>Resources</w:t>
      </w:r>
    </w:p>
    <w:p w14:paraId="3F81ECA8" w14:textId="77777777" w:rsidR="00275769" w:rsidRDefault="00275769">
      <w:pPr>
        <w:pStyle w:val="BodyText"/>
        <w:spacing w:before="1"/>
        <w:rPr>
          <w:b/>
        </w:rPr>
      </w:pPr>
    </w:p>
    <w:p w14:paraId="7660AE56" w14:textId="77777777" w:rsidR="00275769" w:rsidRDefault="00A90D5D">
      <w:pPr>
        <w:pStyle w:val="ListParagraph"/>
        <w:numPr>
          <w:ilvl w:val="2"/>
          <w:numId w:val="2"/>
        </w:numPr>
        <w:tabs>
          <w:tab w:val="left" w:pos="1010"/>
          <w:tab w:val="left" w:pos="1011"/>
        </w:tabs>
        <w:ind w:hanging="853"/>
        <w:rPr>
          <w:sz w:val="20"/>
        </w:rPr>
      </w:pPr>
      <w:r>
        <w:rPr>
          <w:sz w:val="20"/>
        </w:rPr>
        <w:t>The</w:t>
      </w:r>
      <w:r>
        <w:rPr>
          <w:spacing w:val="-6"/>
          <w:sz w:val="20"/>
        </w:rPr>
        <w:t xml:space="preserve"> </w:t>
      </w:r>
      <w:r>
        <w:rPr>
          <w:sz w:val="20"/>
        </w:rPr>
        <w:t>Director</w:t>
      </w:r>
      <w:r>
        <w:rPr>
          <w:spacing w:val="-5"/>
          <w:sz w:val="20"/>
        </w:rPr>
        <w:t xml:space="preserve"> </w:t>
      </w:r>
      <w:r>
        <w:rPr>
          <w:sz w:val="20"/>
        </w:rPr>
        <w:t>of</w:t>
      </w:r>
      <w:r>
        <w:rPr>
          <w:spacing w:val="-6"/>
          <w:sz w:val="20"/>
        </w:rPr>
        <w:t xml:space="preserve"> </w:t>
      </w:r>
      <w:r>
        <w:rPr>
          <w:sz w:val="20"/>
        </w:rPr>
        <w:t>Human</w:t>
      </w:r>
      <w:r>
        <w:rPr>
          <w:spacing w:val="-6"/>
          <w:sz w:val="20"/>
        </w:rPr>
        <w:t xml:space="preserve"> </w:t>
      </w:r>
      <w:r>
        <w:rPr>
          <w:spacing w:val="-2"/>
          <w:sz w:val="20"/>
        </w:rPr>
        <w:t>Resources:</w:t>
      </w:r>
    </w:p>
    <w:p w14:paraId="760D1A1E" w14:textId="77777777" w:rsidR="00275769" w:rsidRDefault="00275769">
      <w:pPr>
        <w:pStyle w:val="BodyText"/>
        <w:spacing w:before="10"/>
        <w:rPr>
          <w:sz w:val="19"/>
        </w:rPr>
      </w:pPr>
    </w:p>
    <w:p w14:paraId="6FAFDAEB" w14:textId="77777777" w:rsidR="00275769" w:rsidRDefault="00A90D5D">
      <w:pPr>
        <w:pStyle w:val="ListParagraph"/>
        <w:numPr>
          <w:ilvl w:val="3"/>
          <w:numId w:val="2"/>
        </w:numPr>
        <w:tabs>
          <w:tab w:val="left" w:pos="1576"/>
          <w:tab w:val="left" w:pos="1577"/>
        </w:tabs>
        <w:ind w:right="850"/>
        <w:rPr>
          <w:sz w:val="20"/>
        </w:rPr>
      </w:pPr>
      <w:r>
        <w:rPr>
          <w:sz w:val="20"/>
        </w:rPr>
        <w:t>shall provide all necessary background information required in relation to the remuneration</w:t>
      </w:r>
      <w:r>
        <w:rPr>
          <w:spacing w:val="-3"/>
          <w:sz w:val="20"/>
        </w:rPr>
        <w:t xml:space="preserve"> </w:t>
      </w:r>
      <w:r>
        <w:rPr>
          <w:sz w:val="20"/>
        </w:rPr>
        <w:t>and</w:t>
      </w:r>
      <w:r>
        <w:rPr>
          <w:spacing w:val="-5"/>
          <w:sz w:val="20"/>
        </w:rPr>
        <w:t xml:space="preserve"> </w:t>
      </w:r>
      <w:r>
        <w:rPr>
          <w:sz w:val="20"/>
        </w:rPr>
        <w:t>conditions</w:t>
      </w:r>
      <w:r>
        <w:rPr>
          <w:spacing w:val="-4"/>
          <w:sz w:val="20"/>
        </w:rPr>
        <w:t xml:space="preserve"> </w:t>
      </w:r>
      <w:r>
        <w:rPr>
          <w:sz w:val="20"/>
        </w:rPr>
        <w:t>of</w:t>
      </w:r>
      <w:r>
        <w:rPr>
          <w:spacing w:val="-5"/>
          <w:sz w:val="20"/>
        </w:rPr>
        <w:t xml:space="preserve"> </w:t>
      </w:r>
      <w:r>
        <w:rPr>
          <w:sz w:val="20"/>
        </w:rPr>
        <w:t>service</w:t>
      </w:r>
      <w:r>
        <w:rPr>
          <w:spacing w:val="-5"/>
          <w:sz w:val="20"/>
        </w:rPr>
        <w:t xml:space="preserve"> </w:t>
      </w:r>
      <w:r>
        <w:rPr>
          <w:sz w:val="20"/>
        </w:rPr>
        <w:t>of</w:t>
      </w:r>
      <w:r>
        <w:rPr>
          <w:spacing w:val="-3"/>
          <w:sz w:val="20"/>
        </w:rPr>
        <w:t xml:space="preserve"> </w:t>
      </w:r>
      <w:r>
        <w:rPr>
          <w:sz w:val="20"/>
        </w:rPr>
        <w:t>Appointees</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Board</w:t>
      </w:r>
      <w:r>
        <w:rPr>
          <w:spacing w:val="-3"/>
          <w:sz w:val="20"/>
        </w:rPr>
        <w:t xml:space="preserve"> </w:t>
      </w:r>
      <w:r>
        <w:rPr>
          <w:sz w:val="20"/>
        </w:rPr>
        <w:t>and</w:t>
      </w:r>
      <w:r>
        <w:rPr>
          <w:spacing w:val="-3"/>
          <w:sz w:val="20"/>
        </w:rPr>
        <w:t xml:space="preserve"> </w:t>
      </w:r>
      <w:r>
        <w:rPr>
          <w:sz w:val="20"/>
        </w:rPr>
        <w:t xml:space="preserve">Senior </w:t>
      </w:r>
      <w:proofErr w:type="gramStart"/>
      <w:r>
        <w:rPr>
          <w:spacing w:val="-2"/>
          <w:sz w:val="20"/>
        </w:rPr>
        <w:t>Managers;</w:t>
      </w:r>
      <w:proofErr w:type="gramEnd"/>
    </w:p>
    <w:p w14:paraId="486E6A79" w14:textId="77777777" w:rsidR="00275769" w:rsidRDefault="00275769">
      <w:pPr>
        <w:pStyle w:val="BodyText"/>
        <w:spacing w:before="2"/>
      </w:pPr>
    </w:p>
    <w:p w14:paraId="4EF77C99" w14:textId="77777777" w:rsidR="00275769" w:rsidRDefault="00A90D5D">
      <w:pPr>
        <w:pStyle w:val="ListParagraph"/>
        <w:numPr>
          <w:ilvl w:val="3"/>
          <w:numId w:val="2"/>
        </w:numPr>
        <w:tabs>
          <w:tab w:val="left" w:pos="1576"/>
          <w:tab w:val="left" w:pos="1577"/>
        </w:tabs>
        <w:rPr>
          <w:sz w:val="20"/>
        </w:rPr>
      </w:pPr>
      <w:r>
        <w:rPr>
          <w:sz w:val="20"/>
        </w:rPr>
        <w:t>shall</w:t>
      </w:r>
      <w:r>
        <w:rPr>
          <w:spacing w:val="-8"/>
          <w:sz w:val="20"/>
        </w:rPr>
        <w:t xml:space="preserve"> </w:t>
      </w:r>
      <w:r>
        <w:rPr>
          <w:sz w:val="20"/>
        </w:rPr>
        <w:t>take</w:t>
      </w:r>
      <w:r>
        <w:rPr>
          <w:spacing w:val="-6"/>
          <w:sz w:val="20"/>
        </w:rPr>
        <w:t xml:space="preserve"> </w:t>
      </w:r>
      <w:r>
        <w:rPr>
          <w:sz w:val="20"/>
        </w:rPr>
        <w:t>all</w:t>
      </w:r>
      <w:r>
        <w:rPr>
          <w:spacing w:val="-9"/>
          <w:sz w:val="20"/>
        </w:rPr>
        <w:t xml:space="preserve"> </w:t>
      </w:r>
      <w:r>
        <w:rPr>
          <w:sz w:val="20"/>
        </w:rPr>
        <w:t>appropriate</w:t>
      </w:r>
      <w:r>
        <w:rPr>
          <w:spacing w:val="-7"/>
          <w:sz w:val="20"/>
        </w:rPr>
        <w:t xml:space="preserve"> </w:t>
      </w:r>
      <w:r>
        <w:rPr>
          <w:sz w:val="20"/>
        </w:rPr>
        <w:t>steps</w:t>
      </w:r>
      <w:r>
        <w:rPr>
          <w:spacing w:val="-7"/>
          <w:sz w:val="20"/>
        </w:rPr>
        <w:t xml:space="preserve"> </w:t>
      </w:r>
      <w:r>
        <w:rPr>
          <w:sz w:val="20"/>
        </w:rPr>
        <w:t>to</w:t>
      </w:r>
      <w:r>
        <w:rPr>
          <w:spacing w:val="-6"/>
          <w:sz w:val="20"/>
        </w:rPr>
        <w:t xml:space="preserve"> </w:t>
      </w:r>
      <w:r>
        <w:rPr>
          <w:sz w:val="20"/>
        </w:rPr>
        <w:t>implement</w:t>
      </w:r>
      <w:r>
        <w:rPr>
          <w:spacing w:val="-8"/>
          <w:sz w:val="20"/>
        </w:rPr>
        <w:t xml:space="preserve"> </w:t>
      </w:r>
      <w:r>
        <w:rPr>
          <w:sz w:val="20"/>
        </w:rPr>
        <w:t>the</w:t>
      </w:r>
      <w:r>
        <w:rPr>
          <w:spacing w:val="-8"/>
          <w:sz w:val="20"/>
        </w:rPr>
        <w:t xml:space="preserve"> </w:t>
      </w:r>
      <w:r>
        <w:rPr>
          <w:sz w:val="20"/>
        </w:rPr>
        <w:t>Committee’s</w:t>
      </w:r>
      <w:r>
        <w:rPr>
          <w:spacing w:val="-5"/>
          <w:sz w:val="20"/>
        </w:rPr>
        <w:t xml:space="preserve"> </w:t>
      </w:r>
      <w:r>
        <w:rPr>
          <w:sz w:val="20"/>
        </w:rPr>
        <w:t>decisions</w:t>
      </w:r>
      <w:r>
        <w:rPr>
          <w:spacing w:val="-7"/>
          <w:sz w:val="20"/>
        </w:rPr>
        <w:t xml:space="preserve"> </w:t>
      </w:r>
      <w:r>
        <w:rPr>
          <w:spacing w:val="-5"/>
          <w:sz w:val="20"/>
        </w:rPr>
        <w:t>by:</w:t>
      </w:r>
    </w:p>
    <w:p w14:paraId="0773CEDB" w14:textId="77777777" w:rsidR="00275769" w:rsidRDefault="00275769">
      <w:pPr>
        <w:pStyle w:val="BodyText"/>
        <w:spacing w:before="10"/>
        <w:rPr>
          <w:sz w:val="19"/>
        </w:rPr>
      </w:pPr>
    </w:p>
    <w:p w14:paraId="00D34FCD" w14:textId="77777777" w:rsidR="00275769" w:rsidRDefault="00A90D5D">
      <w:pPr>
        <w:pStyle w:val="ListParagraph"/>
        <w:numPr>
          <w:ilvl w:val="4"/>
          <w:numId w:val="2"/>
        </w:numPr>
        <w:tabs>
          <w:tab w:val="left" w:pos="2143"/>
          <w:tab w:val="left" w:pos="2144"/>
        </w:tabs>
        <w:ind w:hanging="570"/>
        <w:rPr>
          <w:sz w:val="20"/>
        </w:rPr>
      </w:pPr>
      <w:r>
        <w:rPr>
          <w:sz w:val="20"/>
        </w:rPr>
        <w:t>preparing</w:t>
      </w:r>
      <w:r>
        <w:rPr>
          <w:spacing w:val="-6"/>
          <w:sz w:val="20"/>
        </w:rPr>
        <w:t xml:space="preserve"> </w:t>
      </w:r>
      <w:r>
        <w:rPr>
          <w:sz w:val="20"/>
        </w:rPr>
        <w:t>a</w:t>
      </w:r>
      <w:r>
        <w:rPr>
          <w:spacing w:val="-7"/>
          <w:sz w:val="20"/>
        </w:rPr>
        <w:t xml:space="preserve"> </w:t>
      </w:r>
      <w:r>
        <w:rPr>
          <w:sz w:val="20"/>
        </w:rPr>
        <w:t>Schedule</w:t>
      </w:r>
      <w:r>
        <w:rPr>
          <w:spacing w:val="-5"/>
          <w:sz w:val="20"/>
        </w:rPr>
        <w:t xml:space="preserve"> </w:t>
      </w:r>
      <w:r>
        <w:rPr>
          <w:sz w:val="20"/>
        </w:rPr>
        <w:t>of</w:t>
      </w:r>
      <w:r>
        <w:rPr>
          <w:spacing w:val="-7"/>
          <w:sz w:val="20"/>
        </w:rPr>
        <w:t xml:space="preserve"> </w:t>
      </w:r>
      <w:r>
        <w:rPr>
          <w:sz w:val="20"/>
        </w:rPr>
        <w:t>Revised</w:t>
      </w:r>
      <w:r>
        <w:rPr>
          <w:spacing w:val="-6"/>
          <w:sz w:val="20"/>
        </w:rPr>
        <w:t xml:space="preserve"> </w:t>
      </w:r>
      <w:r>
        <w:rPr>
          <w:sz w:val="20"/>
        </w:rPr>
        <w:t>Salaries</w:t>
      </w:r>
      <w:r>
        <w:rPr>
          <w:spacing w:val="-6"/>
          <w:sz w:val="20"/>
        </w:rPr>
        <w:t xml:space="preserve"> </w:t>
      </w:r>
      <w:r>
        <w:rPr>
          <w:sz w:val="20"/>
        </w:rPr>
        <w:t>for</w:t>
      </w:r>
      <w:r>
        <w:rPr>
          <w:spacing w:val="-5"/>
          <w:sz w:val="20"/>
        </w:rPr>
        <w:t xml:space="preserve"> </w:t>
      </w:r>
      <w:r>
        <w:rPr>
          <w:sz w:val="20"/>
        </w:rPr>
        <w:t>the</w:t>
      </w:r>
      <w:r>
        <w:rPr>
          <w:spacing w:val="-5"/>
          <w:sz w:val="20"/>
        </w:rPr>
        <w:t xml:space="preserve"> </w:t>
      </w:r>
      <w:r>
        <w:rPr>
          <w:sz w:val="20"/>
        </w:rPr>
        <w:t>Chair’s</w:t>
      </w:r>
      <w:r>
        <w:rPr>
          <w:spacing w:val="-6"/>
          <w:sz w:val="20"/>
        </w:rPr>
        <w:t xml:space="preserve"> </w:t>
      </w:r>
      <w:proofErr w:type="gramStart"/>
      <w:r>
        <w:rPr>
          <w:spacing w:val="-2"/>
          <w:sz w:val="20"/>
        </w:rPr>
        <w:t>approval;</w:t>
      </w:r>
      <w:proofErr w:type="gramEnd"/>
    </w:p>
    <w:p w14:paraId="45A90D57" w14:textId="77777777" w:rsidR="00275769" w:rsidRDefault="00A90D5D">
      <w:pPr>
        <w:pStyle w:val="ListParagraph"/>
        <w:numPr>
          <w:ilvl w:val="4"/>
          <w:numId w:val="2"/>
        </w:numPr>
        <w:tabs>
          <w:tab w:val="left" w:pos="2143"/>
          <w:tab w:val="left" w:pos="2144"/>
        </w:tabs>
        <w:spacing w:before="1"/>
        <w:ind w:right="184"/>
        <w:rPr>
          <w:sz w:val="20"/>
        </w:rPr>
      </w:pPr>
      <w:r>
        <w:rPr>
          <w:sz w:val="20"/>
        </w:rPr>
        <w:t>subsequently preparing all correspondence to the individuals concerned for signature</w:t>
      </w:r>
      <w:r>
        <w:rPr>
          <w:spacing w:val="-4"/>
          <w:sz w:val="20"/>
        </w:rPr>
        <w:t xml:space="preserve"> </w:t>
      </w:r>
      <w:r>
        <w:rPr>
          <w:sz w:val="20"/>
        </w:rPr>
        <w:t>by</w:t>
      </w:r>
      <w:r>
        <w:rPr>
          <w:spacing w:val="-4"/>
          <w:sz w:val="20"/>
        </w:rPr>
        <w:t xml:space="preserve"> </w:t>
      </w:r>
      <w:r>
        <w:rPr>
          <w:sz w:val="20"/>
        </w:rPr>
        <w:t>the</w:t>
      </w:r>
      <w:r>
        <w:rPr>
          <w:spacing w:val="-3"/>
          <w:sz w:val="20"/>
        </w:rPr>
        <w:t xml:space="preserve"> </w:t>
      </w:r>
      <w:r>
        <w:rPr>
          <w:sz w:val="20"/>
        </w:rPr>
        <w:t>Vice-Chancellor</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case</w:t>
      </w:r>
      <w:r>
        <w:rPr>
          <w:spacing w:val="-3"/>
          <w:sz w:val="20"/>
        </w:rPr>
        <w:t xml:space="preserve"> </w:t>
      </w:r>
      <w:r>
        <w:rPr>
          <w:sz w:val="20"/>
        </w:rPr>
        <w:t>of</w:t>
      </w:r>
      <w:r>
        <w:rPr>
          <w:spacing w:val="-3"/>
          <w:sz w:val="20"/>
        </w:rPr>
        <w:t xml:space="preserve"> </w:t>
      </w:r>
      <w:r>
        <w:rPr>
          <w:sz w:val="20"/>
        </w:rPr>
        <w:t>Appointees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Board</w:t>
      </w:r>
      <w:r>
        <w:rPr>
          <w:spacing w:val="-4"/>
          <w:sz w:val="20"/>
        </w:rPr>
        <w:t xml:space="preserve"> </w:t>
      </w:r>
      <w:r>
        <w:rPr>
          <w:sz w:val="20"/>
        </w:rPr>
        <w:t>(other than the Vice-Chancellor) and designated Senior Managers, as defined in section C.3.3</w:t>
      </w:r>
      <w:proofErr w:type="gramStart"/>
      <w:r>
        <w:rPr>
          <w:sz w:val="20"/>
        </w:rPr>
        <w:t>);</w:t>
      </w:r>
      <w:proofErr w:type="gramEnd"/>
    </w:p>
    <w:p w14:paraId="0171A059" w14:textId="77777777" w:rsidR="00275769" w:rsidRDefault="00A90D5D">
      <w:pPr>
        <w:pStyle w:val="ListParagraph"/>
        <w:numPr>
          <w:ilvl w:val="4"/>
          <w:numId w:val="2"/>
        </w:numPr>
        <w:tabs>
          <w:tab w:val="left" w:pos="2143"/>
          <w:tab w:val="left" w:pos="2144"/>
        </w:tabs>
        <w:spacing w:line="230" w:lineRule="exact"/>
        <w:ind w:hanging="570"/>
        <w:rPr>
          <w:sz w:val="20"/>
        </w:rPr>
      </w:pPr>
      <w:proofErr w:type="spellStart"/>
      <w:r>
        <w:rPr>
          <w:sz w:val="20"/>
        </w:rPr>
        <w:t>authorising</w:t>
      </w:r>
      <w:proofErr w:type="spellEnd"/>
      <w:r>
        <w:rPr>
          <w:spacing w:val="-9"/>
          <w:sz w:val="20"/>
        </w:rPr>
        <w:t xml:space="preserve"> </w:t>
      </w:r>
      <w:r>
        <w:rPr>
          <w:sz w:val="20"/>
        </w:rPr>
        <w:t>the</w:t>
      </w:r>
      <w:r>
        <w:rPr>
          <w:spacing w:val="-9"/>
          <w:sz w:val="20"/>
        </w:rPr>
        <w:t xml:space="preserve"> </w:t>
      </w:r>
      <w:r>
        <w:rPr>
          <w:sz w:val="20"/>
        </w:rPr>
        <w:t>appropriate</w:t>
      </w:r>
      <w:r>
        <w:rPr>
          <w:spacing w:val="-4"/>
          <w:sz w:val="20"/>
        </w:rPr>
        <w:t xml:space="preserve"> </w:t>
      </w:r>
      <w:r>
        <w:rPr>
          <w:sz w:val="20"/>
        </w:rPr>
        <w:t>amendments</w:t>
      </w:r>
      <w:r>
        <w:rPr>
          <w:spacing w:val="-8"/>
          <w:sz w:val="20"/>
        </w:rPr>
        <w:t xml:space="preserve"> </w:t>
      </w:r>
      <w:r>
        <w:rPr>
          <w:sz w:val="20"/>
        </w:rPr>
        <w:t>to</w:t>
      </w:r>
      <w:r>
        <w:rPr>
          <w:spacing w:val="-6"/>
          <w:sz w:val="20"/>
        </w:rPr>
        <w:t xml:space="preserve"> </w:t>
      </w:r>
      <w:r>
        <w:rPr>
          <w:sz w:val="20"/>
        </w:rPr>
        <w:t>the</w:t>
      </w:r>
      <w:r>
        <w:rPr>
          <w:spacing w:val="-7"/>
          <w:sz w:val="20"/>
        </w:rPr>
        <w:t xml:space="preserve"> </w:t>
      </w:r>
      <w:r>
        <w:rPr>
          <w:sz w:val="20"/>
        </w:rPr>
        <w:t>Executive</w:t>
      </w:r>
      <w:r>
        <w:rPr>
          <w:spacing w:val="-9"/>
          <w:sz w:val="20"/>
        </w:rPr>
        <w:t xml:space="preserve"> </w:t>
      </w:r>
      <w:r>
        <w:rPr>
          <w:spacing w:val="-2"/>
          <w:sz w:val="20"/>
        </w:rPr>
        <w:t>payroll.</w:t>
      </w:r>
    </w:p>
    <w:sectPr w:rsidR="00275769">
      <w:pgSz w:w="11910" w:h="16840"/>
      <w:pgMar w:top="1040" w:right="1340" w:bottom="280" w:left="1260" w:header="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4F30F" w14:textId="77777777" w:rsidR="00A90D5D" w:rsidRDefault="00A90D5D">
      <w:r>
        <w:separator/>
      </w:r>
    </w:p>
  </w:endnote>
  <w:endnote w:type="continuationSeparator" w:id="0">
    <w:p w14:paraId="477FFEA8" w14:textId="77777777" w:rsidR="00A90D5D" w:rsidRDefault="00A9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68B89" w14:textId="4EC79A92" w:rsidR="00A91DFB" w:rsidRPr="00973E6F" w:rsidRDefault="00A91DFB" w:rsidP="00A91DFB">
    <w:pPr>
      <w:pStyle w:val="Footer"/>
      <w:rPr>
        <w:b/>
        <w:bCs/>
        <w:sz w:val="16"/>
      </w:rPr>
    </w:pPr>
    <w:r>
      <w:rPr>
        <w:b/>
        <w:bCs/>
        <w:sz w:val="16"/>
      </w:rPr>
      <w:t xml:space="preserve">People and Culture </w:t>
    </w:r>
    <w:r w:rsidRPr="00973E6F">
      <w:rPr>
        <w:b/>
        <w:bCs/>
        <w:sz w:val="16"/>
      </w:rPr>
      <w:t>Committee</w:t>
    </w:r>
  </w:p>
  <w:p w14:paraId="5B13C45C" w14:textId="023918B8" w:rsidR="00A91DFB" w:rsidRPr="00973E6F" w:rsidRDefault="00A91DFB" w:rsidP="00A91DFB">
    <w:pPr>
      <w:rPr>
        <w:b/>
        <w:bCs/>
        <w:sz w:val="16"/>
      </w:rPr>
    </w:pPr>
    <w:r w:rsidRPr="00973E6F">
      <w:rPr>
        <w:b/>
        <w:bCs/>
        <w:sz w:val="16"/>
      </w:rPr>
      <w:t>Last amended</w:t>
    </w:r>
    <w:r w:rsidRPr="001F1BDB">
      <w:rPr>
        <w:b/>
        <w:bCs/>
        <w:i/>
        <w:iCs/>
        <w:sz w:val="16"/>
      </w:rPr>
      <w:t xml:space="preserve">: </w:t>
    </w:r>
    <w:r>
      <w:rPr>
        <w:b/>
        <w:bCs/>
        <w:i/>
        <w:iCs/>
        <w:sz w:val="16"/>
      </w:rPr>
      <w:t>26 September 202</w:t>
    </w:r>
    <w:r w:rsidR="000E3ADE">
      <w:rPr>
        <w:b/>
        <w:bCs/>
        <w:i/>
        <w:iCs/>
        <w:sz w:val="16"/>
      </w:rPr>
      <w:t>4</w:t>
    </w:r>
  </w:p>
  <w:p w14:paraId="2060E31A" w14:textId="634880ED" w:rsidR="00A91DFB" w:rsidRPr="00EE6BE8" w:rsidRDefault="00A91DFB" w:rsidP="00A91DFB">
    <w:pPr>
      <w:tabs>
        <w:tab w:val="left" w:pos="8280"/>
      </w:tabs>
      <w:ind w:right="-330"/>
      <w:rPr>
        <w:i/>
      </w:rPr>
    </w:pPr>
    <w:r w:rsidRPr="00973E6F">
      <w:rPr>
        <w:b/>
        <w:bCs/>
        <w:sz w:val="16"/>
      </w:rPr>
      <w:t>References</w:t>
    </w:r>
    <w:r w:rsidRPr="00973E6F">
      <w:rPr>
        <w:sz w:val="16"/>
      </w:rPr>
      <w:t xml:space="preserve">:  </w:t>
    </w:r>
    <w:r w:rsidRPr="0065521A">
      <w:rPr>
        <w:b/>
        <w:sz w:val="16"/>
      </w:rPr>
      <w:t xml:space="preserve">Board of Governors </w:t>
    </w:r>
    <w:r>
      <w:rPr>
        <w:b/>
        <w:sz w:val="16"/>
      </w:rPr>
      <w:t>–</w:t>
    </w:r>
    <w:r w:rsidRPr="0065521A">
      <w:rPr>
        <w:b/>
        <w:sz w:val="16"/>
      </w:rPr>
      <w:t xml:space="preserve"> Minutes</w:t>
    </w:r>
    <w:r>
      <w:rPr>
        <w:b/>
        <w:sz w:val="16"/>
      </w:rPr>
      <w:t xml:space="preserve">: </w:t>
    </w:r>
    <w:r>
      <w:rPr>
        <w:sz w:val="16"/>
      </w:rPr>
      <w:t>Item 13: 20 February 2024</w:t>
    </w:r>
  </w:p>
  <w:p w14:paraId="6256CD92" w14:textId="77777777" w:rsidR="00A91DFB" w:rsidRDefault="00A91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BDAE9" w14:textId="77777777" w:rsidR="00A90D5D" w:rsidRDefault="00A90D5D">
      <w:r>
        <w:separator/>
      </w:r>
    </w:p>
  </w:footnote>
  <w:footnote w:type="continuationSeparator" w:id="0">
    <w:p w14:paraId="4E494010" w14:textId="77777777" w:rsidR="00A90D5D" w:rsidRDefault="00A9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18AEB" w14:textId="0B3C4DB4" w:rsidR="00275769" w:rsidRDefault="00A90D5D">
    <w:pPr>
      <w:pStyle w:val="BodyText"/>
      <w:spacing w:line="14" w:lineRule="auto"/>
    </w:pPr>
    <w:r>
      <w:rPr>
        <w:noProof/>
      </w:rPr>
      <mc:AlternateContent>
        <mc:Choice Requires="wps">
          <w:drawing>
            <wp:anchor distT="0" distB="0" distL="114300" distR="114300" simplePos="0" relativeHeight="487363072" behindDoc="1" locked="0" layoutInCell="1" allowOverlap="1" wp14:anchorId="77F32ABA" wp14:editId="037A708C">
              <wp:simplePos x="0" y="0"/>
              <wp:positionH relativeFrom="page">
                <wp:posOffset>887730</wp:posOffset>
              </wp:positionH>
              <wp:positionV relativeFrom="page">
                <wp:posOffset>261620</wp:posOffset>
              </wp:positionV>
              <wp:extent cx="708660" cy="313690"/>
              <wp:effectExtent l="0" t="0" r="0" b="0"/>
              <wp:wrapNone/>
              <wp:docPr id="121895380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9C232" w14:textId="692FFA0D" w:rsidR="00275769" w:rsidRPr="00A90D5D" w:rsidRDefault="00275769" w:rsidP="00A90D5D">
                          <w:pPr>
                            <w:pStyle w:val="BodyText"/>
                            <w:spacing w:before="1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32ABA" id="_x0000_t202" coordsize="21600,21600" o:spt="202" path="m,l,21600r21600,l21600,xe">
              <v:stroke joinstyle="miter"/>
              <v:path gradientshapeok="t" o:connecttype="rect"/>
            </v:shapetype>
            <v:shape id="docshape1" o:spid="_x0000_s1026" type="#_x0000_t202" style="position:absolute;margin-left:69.9pt;margin-top:20.6pt;width:55.8pt;height:24.7pt;z-index:-1595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" filled="f" stroked="f">
              <v:textbox inset="0,0,0,0">
                <w:txbxContent>
                  <w:p w14:paraId="3F69C232" w14:textId="692FFA0D" w:rsidR="00275769" w:rsidRPr="00A90D5D" w:rsidRDefault="00275769" w:rsidP="00A90D5D">
                    <w:pPr>
                      <w:pStyle w:val="BodyText"/>
                      <w:spacing w:before="12"/>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F40AA"/>
    <w:multiLevelType w:val="hybridMultilevel"/>
    <w:tmpl w:val="F796E002"/>
    <w:lvl w:ilvl="0" w:tplc="2A9E4768">
      <w:numFmt w:val="bullet"/>
      <w:lvlText w:val=""/>
      <w:lvlJc w:val="left"/>
      <w:pPr>
        <w:ind w:left="1728" w:hanging="360"/>
      </w:pPr>
      <w:rPr>
        <w:rFonts w:ascii="Symbol" w:eastAsia="Symbol" w:hAnsi="Symbol" w:cs="Symbol" w:hint="default"/>
        <w:b w:val="0"/>
        <w:bCs w:val="0"/>
        <w:i w:val="0"/>
        <w:iCs w:val="0"/>
        <w:w w:val="99"/>
        <w:sz w:val="20"/>
        <w:szCs w:val="20"/>
        <w:lang w:val="en-US" w:eastAsia="en-US" w:bidi="ar-SA"/>
      </w:rPr>
    </w:lvl>
    <w:lvl w:ilvl="1" w:tplc="CB004B14">
      <w:numFmt w:val="bullet"/>
      <w:lvlText w:val="•"/>
      <w:lvlJc w:val="left"/>
      <w:pPr>
        <w:ind w:left="2478" w:hanging="360"/>
      </w:pPr>
      <w:rPr>
        <w:rFonts w:hint="default"/>
        <w:lang w:val="en-US" w:eastAsia="en-US" w:bidi="ar-SA"/>
      </w:rPr>
    </w:lvl>
    <w:lvl w:ilvl="2" w:tplc="A938537A">
      <w:numFmt w:val="bullet"/>
      <w:lvlText w:val="•"/>
      <w:lvlJc w:val="left"/>
      <w:pPr>
        <w:ind w:left="3237" w:hanging="360"/>
      </w:pPr>
      <w:rPr>
        <w:rFonts w:hint="default"/>
        <w:lang w:val="en-US" w:eastAsia="en-US" w:bidi="ar-SA"/>
      </w:rPr>
    </w:lvl>
    <w:lvl w:ilvl="3" w:tplc="047C7272">
      <w:numFmt w:val="bullet"/>
      <w:lvlText w:val="•"/>
      <w:lvlJc w:val="left"/>
      <w:pPr>
        <w:ind w:left="3995" w:hanging="360"/>
      </w:pPr>
      <w:rPr>
        <w:rFonts w:hint="default"/>
        <w:lang w:val="en-US" w:eastAsia="en-US" w:bidi="ar-SA"/>
      </w:rPr>
    </w:lvl>
    <w:lvl w:ilvl="4" w:tplc="0F7EADAA">
      <w:numFmt w:val="bullet"/>
      <w:lvlText w:val="•"/>
      <w:lvlJc w:val="left"/>
      <w:pPr>
        <w:ind w:left="4754" w:hanging="360"/>
      </w:pPr>
      <w:rPr>
        <w:rFonts w:hint="default"/>
        <w:lang w:val="en-US" w:eastAsia="en-US" w:bidi="ar-SA"/>
      </w:rPr>
    </w:lvl>
    <w:lvl w:ilvl="5" w:tplc="D61C7DF2">
      <w:numFmt w:val="bullet"/>
      <w:lvlText w:val="•"/>
      <w:lvlJc w:val="left"/>
      <w:pPr>
        <w:ind w:left="5513" w:hanging="360"/>
      </w:pPr>
      <w:rPr>
        <w:rFonts w:hint="default"/>
        <w:lang w:val="en-US" w:eastAsia="en-US" w:bidi="ar-SA"/>
      </w:rPr>
    </w:lvl>
    <w:lvl w:ilvl="6" w:tplc="42D20576">
      <w:numFmt w:val="bullet"/>
      <w:lvlText w:val="•"/>
      <w:lvlJc w:val="left"/>
      <w:pPr>
        <w:ind w:left="6271" w:hanging="360"/>
      </w:pPr>
      <w:rPr>
        <w:rFonts w:hint="default"/>
        <w:lang w:val="en-US" w:eastAsia="en-US" w:bidi="ar-SA"/>
      </w:rPr>
    </w:lvl>
    <w:lvl w:ilvl="7" w:tplc="E6F4BC96">
      <w:numFmt w:val="bullet"/>
      <w:lvlText w:val="•"/>
      <w:lvlJc w:val="left"/>
      <w:pPr>
        <w:ind w:left="7030" w:hanging="360"/>
      </w:pPr>
      <w:rPr>
        <w:rFonts w:hint="default"/>
        <w:lang w:val="en-US" w:eastAsia="en-US" w:bidi="ar-SA"/>
      </w:rPr>
    </w:lvl>
    <w:lvl w:ilvl="8" w:tplc="4C1639B6">
      <w:numFmt w:val="bullet"/>
      <w:lvlText w:val="•"/>
      <w:lvlJc w:val="left"/>
      <w:pPr>
        <w:ind w:left="7789" w:hanging="360"/>
      </w:pPr>
      <w:rPr>
        <w:rFonts w:hint="default"/>
        <w:lang w:val="en-US" w:eastAsia="en-US" w:bidi="ar-SA"/>
      </w:rPr>
    </w:lvl>
  </w:abstractNum>
  <w:abstractNum w:abstractNumId="1" w15:restartNumberingAfterBreak="0">
    <w:nsid w:val="26F8217A"/>
    <w:multiLevelType w:val="multilevel"/>
    <w:tmpl w:val="E74AA6BE"/>
    <w:lvl w:ilvl="0">
      <w:start w:val="1"/>
      <w:numFmt w:val="upperLetter"/>
      <w:lvlText w:val="%1"/>
      <w:lvlJc w:val="left"/>
      <w:pPr>
        <w:ind w:left="1010" w:hanging="852"/>
        <w:jc w:val="left"/>
      </w:pPr>
      <w:rPr>
        <w:rFonts w:ascii="Arial" w:eastAsia="Arial" w:hAnsi="Arial" w:cs="Arial" w:hint="default"/>
        <w:b w:val="0"/>
        <w:bCs w:val="0"/>
        <w:i w:val="0"/>
        <w:iCs w:val="0"/>
        <w:w w:val="99"/>
        <w:sz w:val="20"/>
        <w:szCs w:val="20"/>
        <w:lang w:val="en-US" w:eastAsia="en-US" w:bidi="ar-SA"/>
      </w:rPr>
    </w:lvl>
    <w:lvl w:ilvl="1">
      <w:start w:val="1"/>
      <w:numFmt w:val="decimal"/>
      <w:lvlText w:val="%1.%2"/>
      <w:lvlJc w:val="left"/>
      <w:pPr>
        <w:ind w:left="1009" w:hanging="852"/>
        <w:jc w:val="left"/>
      </w:pPr>
      <w:rPr>
        <w:rFonts w:ascii="Arial" w:eastAsia="Arial" w:hAnsi="Arial" w:cs="Arial" w:hint="default"/>
        <w:b w:val="0"/>
        <w:bCs w:val="0"/>
        <w:i w:val="0"/>
        <w:iCs w:val="0"/>
        <w:spacing w:val="-1"/>
        <w:w w:val="99"/>
        <w:sz w:val="20"/>
        <w:szCs w:val="20"/>
        <w:lang w:val="en-US" w:eastAsia="en-US" w:bidi="ar-SA"/>
      </w:rPr>
    </w:lvl>
    <w:lvl w:ilvl="2">
      <w:start w:val="1"/>
      <w:numFmt w:val="decimal"/>
      <w:lvlText w:val="%1.%2.%3"/>
      <w:lvlJc w:val="left"/>
      <w:pPr>
        <w:ind w:left="1010" w:hanging="853"/>
        <w:jc w:val="left"/>
      </w:pPr>
      <w:rPr>
        <w:rFonts w:hint="default"/>
        <w:spacing w:val="-1"/>
        <w:w w:val="99"/>
        <w:lang w:val="en-US" w:eastAsia="en-US" w:bidi="ar-SA"/>
      </w:rPr>
    </w:lvl>
    <w:lvl w:ilvl="3">
      <w:numFmt w:val="bullet"/>
      <w:lvlText w:val="•"/>
      <w:lvlJc w:val="left"/>
      <w:pPr>
        <w:ind w:left="2861" w:hanging="853"/>
      </w:pPr>
      <w:rPr>
        <w:rFonts w:hint="default"/>
        <w:lang w:val="en-US" w:eastAsia="en-US" w:bidi="ar-SA"/>
      </w:rPr>
    </w:lvl>
    <w:lvl w:ilvl="4">
      <w:numFmt w:val="bullet"/>
      <w:lvlText w:val="•"/>
      <w:lvlJc w:val="left"/>
      <w:pPr>
        <w:ind w:left="3782" w:hanging="853"/>
      </w:pPr>
      <w:rPr>
        <w:rFonts w:hint="default"/>
        <w:lang w:val="en-US" w:eastAsia="en-US" w:bidi="ar-SA"/>
      </w:rPr>
    </w:lvl>
    <w:lvl w:ilvl="5">
      <w:numFmt w:val="bullet"/>
      <w:lvlText w:val="•"/>
      <w:lvlJc w:val="left"/>
      <w:pPr>
        <w:ind w:left="4702" w:hanging="853"/>
      </w:pPr>
      <w:rPr>
        <w:rFonts w:hint="default"/>
        <w:lang w:val="en-US" w:eastAsia="en-US" w:bidi="ar-SA"/>
      </w:rPr>
    </w:lvl>
    <w:lvl w:ilvl="6">
      <w:numFmt w:val="bullet"/>
      <w:lvlText w:val="•"/>
      <w:lvlJc w:val="left"/>
      <w:pPr>
        <w:ind w:left="5623" w:hanging="853"/>
      </w:pPr>
      <w:rPr>
        <w:rFonts w:hint="default"/>
        <w:lang w:val="en-US" w:eastAsia="en-US" w:bidi="ar-SA"/>
      </w:rPr>
    </w:lvl>
    <w:lvl w:ilvl="7">
      <w:numFmt w:val="bullet"/>
      <w:lvlText w:val="•"/>
      <w:lvlJc w:val="left"/>
      <w:pPr>
        <w:ind w:left="6544" w:hanging="853"/>
      </w:pPr>
      <w:rPr>
        <w:rFonts w:hint="default"/>
        <w:lang w:val="en-US" w:eastAsia="en-US" w:bidi="ar-SA"/>
      </w:rPr>
    </w:lvl>
    <w:lvl w:ilvl="8">
      <w:numFmt w:val="bullet"/>
      <w:lvlText w:val="•"/>
      <w:lvlJc w:val="left"/>
      <w:pPr>
        <w:ind w:left="7464" w:hanging="853"/>
      </w:pPr>
      <w:rPr>
        <w:rFonts w:hint="default"/>
        <w:lang w:val="en-US" w:eastAsia="en-US" w:bidi="ar-SA"/>
      </w:rPr>
    </w:lvl>
  </w:abstractNum>
  <w:abstractNum w:abstractNumId="2" w15:restartNumberingAfterBreak="0">
    <w:nsid w:val="32440F5E"/>
    <w:multiLevelType w:val="hybridMultilevel"/>
    <w:tmpl w:val="6E4E0EFA"/>
    <w:lvl w:ilvl="0" w:tplc="01F45BD6">
      <w:start w:val="1"/>
      <w:numFmt w:val="lowerLetter"/>
      <w:lvlText w:val="%1"/>
      <w:lvlJc w:val="left"/>
      <w:pPr>
        <w:ind w:left="1576" w:hanging="567"/>
        <w:jc w:val="left"/>
      </w:pPr>
      <w:rPr>
        <w:rFonts w:ascii="Arial" w:eastAsia="Arial" w:hAnsi="Arial" w:cs="Arial" w:hint="default"/>
        <w:b w:val="0"/>
        <w:bCs w:val="0"/>
        <w:i w:val="0"/>
        <w:iCs w:val="0"/>
        <w:w w:val="99"/>
        <w:sz w:val="20"/>
        <w:szCs w:val="20"/>
        <w:lang w:val="en-US" w:eastAsia="en-US" w:bidi="ar-SA"/>
      </w:rPr>
    </w:lvl>
    <w:lvl w:ilvl="1" w:tplc="88627BE2">
      <w:numFmt w:val="bullet"/>
      <w:lvlText w:val="•"/>
      <w:lvlJc w:val="left"/>
      <w:pPr>
        <w:ind w:left="2352" w:hanging="567"/>
      </w:pPr>
      <w:rPr>
        <w:rFonts w:hint="default"/>
        <w:lang w:val="en-US" w:eastAsia="en-US" w:bidi="ar-SA"/>
      </w:rPr>
    </w:lvl>
    <w:lvl w:ilvl="2" w:tplc="3306CD9A">
      <w:numFmt w:val="bullet"/>
      <w:lvlText w:val="•"/>
      <w:lvlJc w:val="left"/>
      <w:pPr>
        <w:ind w:left="3125" w:hanging="567"/>
      </w:pPr>
      <w:rPr>
        <w:rFonts w:hint="default"/>
        <w:lang w:val="en-US" w:eastAsia="en-US" w:bidi="ar-SA"/>
      </w:rPr>
    </w:lvl>
    <w:lvl w:ilvl="3" w:tplc="1892068E">
      <w:numFmt w:val="bullet"/>
      <w:lvlText w:val="•"/>
      <w:lvlJc w:val="left"/>
      <w:pPr>
        <w:ind w:left="3897" w:hanging="567"/>
      </w:pPr>
      <w:rPr>
        <w:rFonts w:hint="default"/>
        <w:lang w:val="en-US" w:eastAsia="en-US" w:bidi="ar-SA"/>
      </w:rPr>
    </w:lvl>
    <w:lvl w:ilvl="4" w:tplc="C07017E0">
      <w:numFmt w:val="bullet"/>
      <w:lvlText w:val="•"/>
      <w:lvlJc w:val="left"/>
      <w:pPr>
        <w:ind w:left="4670" w:hanging="567"/>
      </w:pPr>
      <w:rPr>
        <w:rFonts w:hint="default"/>
        <w:lang w:val="en-US" w:eastAsia="en-US" w:bidi="ar-SA"/>
      </w:rPr>
    </w:lvl>
    <w:lvl w:ilvl="5" w:tplc="4816D6BE">
      <w:numFmt w:val="bullet"/>
      <w:lvlText w:val="•"/>
      <w:lvlJc w:val="left"/>
      <w:pPr>
        <w:ind w:left="5443" w:hanging="567"/>
      </w:pPr>
      <w:rPr>
        <w:rFonts w:hint="default"/>
        <w:lang w:val="en-US" w:eastAsia="en-US" w:bidi="ar-SA"/>
      </w:rPr>
    </w:lvl>
    <w:lvl w:ilvl="6" w:tplc="C6A43718">
      <w:numFmt w:val="bullet"/>
      <w:lvlText w:val="•"/>
      <w:lvlJc w:val="left"/>
      <w:pPr>
        <w:ind w:left="6215" w:hanging="567"/>
      </w:pPr>
      <w:rPr>
        <w:rFonts w:hint="default"/>
        <w:lang w:val="en-US" w:eastAsia="en-US" w:bidi="ar-SA"/>
      </w:rPr>
    </w:lvl>
    <w:lvl w:ilvl="7" w:tplc="F3709F76">
      <w:numFmt w:val="bullet"/>
      <w:lvlText w:val="•"/>
      <w:lvlJc w:val="left"/>
      <w:pPr>
        <w:ind w:left="6988" w:hanging="567"/>
      </w:pPr>
      <w:rPr>
        <w:rFonts w:hint="default"/>
        <w:lang w:val="en-US" w:eastAsia="en-US" w:bidi="ar-SA"/>
      </w:rPr>
    </w:lvl>
    <w:lvl w:ilvl="8" w:tplc="22381246">
      <w:numFmt w:val="bullet"/>
      <w:lvlText w:val="•"/>
      <w:lvlJc w:val="left"/>
      <w:pPr>
        <w:ind w:left="7761" w:hanging="567"/>
      </w:pPr>
      <w:rPr>
        <w:rFonts w:hint="default"/>
        <w:lang w:val="en-US" w:eastAsia="en-US" w:bidi="ar-SA"/>
      </w:rPr>
    </w:lvl>
  </w:abstractNum>
  <w:abstractNum w:abstractNumId="3" w15:restartNumberingAfterBreak="0">
    <w:nsid w:val="33BB5CB0"/>
    <w:multiLevelType w:val="hybridMultilevel"/>
    <w:tmpl w:val="47921B94"/>
    <w:lvl w:ilvl="0" w:tplc="5D6A25BE">
      <w:start w:val="1"/>
      <w:numFmt w:val="lowerLetter"/>
      <w:lvlText w:val="(%1)"/>
      <w:lvlJc w:val="left"/>
      <w:pPr>
        <w:ind w:left="1859" w:hanging="850"/>
        <w:jc w:val="left"/>
      </w:pPr>
      <w:rPr>
        <w:rFonts w:ascii="Arial" w:eastAsia="Arial" w:hAnsi="Arial" w:cs="Arial" w:hint="default"/>
        <w:b w:val="0"/>
        <w:bCs w:val="0"/>
        <w:i w:val="0"/>
        <w:iCs w:val="0"/>
        <w:spacing w:val="-1"/>
        <w:w w:val="99"/>
        <w:sz w:val="20"/>
        <w:szCs w:val="20"/>
        <w:lang w:val="en-US" w:eastAsia="en-US" w:bidi="ar-SA"/>
      </w:rPr>
    </w:lvl>
    <w:lvl w:ilvl="1" w:tplc="54A6C2C4">
      <w:numFmt w:val="bullet"/>
      <w:lvlText w:val="•"/>
      <w:lvlJc w:val="left"/>
      <w:pPr>
        <w:ind w:left="2604" w:hanging="850"/>
      </w:pPr>
      <w:rPr>
        <w:rFonts w:hint="default"/>
        <w:lang w:val="en-US" w:eastAsia="en-US" w:bidi="ar-SA"/>
      </w:rPr>
    </w:lvl>
    <w:lvl w:ilvl="2" w:tplc="5936D910">
      <w:numFmt w:val="bullet"/>
      <w:lvlText w:val="•"/>
      <w:lvlJc w:val="left"/>
      <w:pPr>
        <w:ind w:left="3349" w:hanging="850"/>
      </w:pPr>
      <w:rPr>
        <w:rFonts w:hint="default"/>
        <w:lang w:val="en-US" w:eastAsia="en-US" w:bidi="ar-SA"/>
      </w:rPr>
    </w:lvl>
    <w:lvl w:ilvl="3" w:tplc="D8722436">
      <w:numFmt w:val="bullet"/>
      <w:lvlText w:val="•"/>
      <w:lvlJc w:val="left"/>
      <w:pPr>
        <w:ind w:left="4093" w:hanging="850"/>
      </w:pPr>
      <w:rPr>
        <w:rFonts w:hint="default"/>
        <w:lang w:val="en-US" w:eastAsia="en-US" w:bidi="ar-SA"/>
      </w:rPr>
    </w:lvl>
    <w:lvl w:ilvl="4" w:tplc="6F022F98">
      <w:numFmt w:val="bullet"/>
      <w:lvlText w:val="•"/>
      <w:lvlJc w:val="left"/>
      <w:pPr>
        <w:ind w:left="4838" w:hanging="850"/>
      </w:pPr>
      <w:rPr>
        <w:rFonts w:hint="default"/>
        <w:lang w:val="en-US" w:eastAsia="en-US" w:bidi="ar-SA"/>
      </w:rPr>
    </w:lvl>
    <w:lvl w:ilvl="5" w:tplc="44246CC8">
      <w:numFmt w:val="bullet"/>
      <w:lvlText w:val="•"/>
      <w:lvlJc w:val="left"/>
      <w:pPr>
        <w:ind w:left="5583" w:hanging="850"/>
      </w:pPr>
      <w:rPr>
        <w:rFonts w:hint="default"/>
        <w:lang w:val="en-US" w:eastAsia="en-US" w:bidi="ar-SA"/>
      </w:rPr>
    </w:lvl>
    <w:lvl w:ilvl="6" w:tplc="C4823F48">
      <w:numFmt w:val="bullet"/>
      <w:lvlText w:val="•"/>
      <w:lvlJc w:val="left"/>
      <w:pPr>
        <w:ind w:left="6327" w:hanging="850"/>
      </w:pPr>
      <w:rPr>
        <w:rFonts w:hint="default"/>
        <w:lang w:val="en-US" w:eastAsia="en-US" w:bidi="ar-SA"/>
      </w:rPr>
    </w:lvl>
    <w:lvl w:ilvl="7" w:tplc="24DC4DB0">
      <w:numFmt w:val="bullet"/>
      <w:lvlText w:val="•"/>
      <w:lvlJc w:val="left"/>
      <w:pPr>
        <w:ind w:left="7072" w:hanging="850"/>
      </w:pPr>
      <w:rPr>
        <w:rFonts w:hint="default"/>
        <w:lang w:val="en-US" w:eastAsia="en-US" w:bidi="ar-SA"/>
      </w:rPr>
    </w:lvl>
    <w:lvl w:ilvl="8" w:tplc="AF1656C0">
      <w:numFmt w:val="bullet"/>
      <w:lvlText w:val="•"/>
      <w:lvlJc w:val="left"/>
      <w:pPr>
        <w:ind w:left="7817" w:hanging="850"/>
      </w:pPr>
      <w:rPr>
        <w:rFonts w:hint="default"/>
        <w:lang w:val="en-US" w:eastAsia="en-US" w:bidi="ar-SA"/>
      </w:rPr>
    </w:lvl>
  </w:abstractNum>
  <w:abstractNum w:abstractNumId="4" w15:restartNumberingAfterBreak="0">
    <w:nsid w:val="362D08BF"/>
    <w:multiLevelType w:val="hybridMultilevel"/>
    <w:tmpl w:val="4AB20E8A"/>
    <w:lvl w:ilvl="0" w:tplc="3A6CC1C0">
      <w:start w:val="1"/>
      <w:numFmt w:val="decimal"/>
      <w:lvlText w:val="%1"/>
      <w:lvlJc w:val="left"/>
      <w:pPr>
        <w:ind w:left="1010" w:hanging="852"/>
        <w:jc w:val="left"/>
      </w:pPr>
      <w:rPr>
        <w:rFonts w:ascii="Arial" w:eastAsia="Arial" w:hAnsi="Arial" w:cs="Arial" w:hint="default"/>
        <w:b w:val="0"/>
        <w:bCs w:val="0"/>
        <w:i w:val="0"/>
        <w:iCs w:val="0"/>
        <w:w w:val="99"/>
        <w:sz w:val="20"/>
        <w:szCs w:val="20"/>
        <w:lang w:val="en-US" w:eastAsia="en-US" w:bidi="ar-SA"/>
      </w:rPr>
    </w:lvl>
    <w:lvl w:ilvl="1" w:tplc="984C0C70">
      <w:numFmt w:val="bullet"/>
      <w:lvlText w:val="•"/>
      <w:lvlJc w:val="left"/>
      <w:pPr>
        <w:ind w:left="1848" w:hanging="852"/>
      </w:pPr>
      <w:rPr>
        <w:rFonts w:hint="default"/>
        <w:lang w:val="en-US" w:eastAsia="en-US" w:bidi="ar-SA"/>
      </w:rPr>
    </w:lvl>
    <w:lvl w:ilvl="2" w:tplc="77F42A04">
      <w:numFmt w:val="bullet"/>
      <w:lvlText w:val="•"/>
      <w:lvlJc w:val="left"/>
      <w:pPr>
        <w:ind w:left="2677" w:hanging="852"/>
      </w:pPr>
      <w:rPr>
        <w:rFonts w:hint="default"/>
        <w:lang w:val="en-US" w:eastAsia="en-US" w:bidi="ar-SA"/>
      </w:rPr>
    </w:lvl>
    <w:lvl w:ilvl="3" w:tplc="3D0098FE">
      <w:numFmt w:val="bullet"/>
      <w:lvlText w:val="•"/>
      <w:lvlJc w:val="left"/>
      <w:pPr>
        <w:ind w:left="3505" w:hanging="852"/>
      </w:pPr>
      <w:rPr>
        <w:rFonts w:hint="default"/>
        <w:lang w:val="en-US" w:eastAsia="en-US" w:bidi="ar-SA"/>
      </w:rPr>
    </w:lvl>
    <w:lvl w:ilvl="4" w:tplc="BBCAB5BC">
      <w:numFmt w:val="bullet"/>
      <w:lvlText w:val="•"/>
      <w:lvlJc w:val="left"/>
      <w:pPr>
        <w:ind w:left="4334" w:hanging="852"/>
      </w:pPr>
      <w:rPr>
        <w:rFonts w:hint="default"/>
        <w:lang w:val="en-US" w:eastAsia="en-US" w:bidi="ar-SA"/>
      </w:rPr>
    </w:lvl>
    <w:lvl w:ilvl="5" w:tplc="8C90D34E">
      <w:numFmt w:val="bullet"/>
      <w:lvlText w:val="•"/>
      <w:lvlJc w:val="left"/>
      <w:pPr>
        <w:ind w:left="5163" w:hanging="852"/>
      </w:pPr>
      <w:rPr>
        <w:rFonts w:hint="default"/>
        <w:lang w:val="en-US" w:eastAsia="en-US" w:bidi="ar-SA"/>
      </w:rPr>
    </w:lvl>
    <w:lvl w:ilvl="6" w:tplc="EBCA6448">
      <w:numFmt w:val="bullet"/>
      <w:lvlText w:val="•"/>
      <w:lvlJc w:val="left"/>
      <w:pPr>
        <w:ind w:left="5991" w:hanging="852"/>
      </w:pPr>
      <w:rPr>
        <w:rFonts w:hint="default"/>
        <w:lang w:val="en-US" w:eastAsia="en-US" w:bidi="ar-SA"/>
      </w:rPr>
    </w:lvl>
    <w:lvl w:ilvl="7" w:tplc="877887F2">
      <w:numFmt w:val="bullet"/>
      <w:lvlText w:val="•"/>
      <w:lvlJc w:val="left"/>
      <w:pPr>
        <w:ind w:left="6820" w:hanging="852"/>
      </w:pPr>
      <w:rPr>
        <w:rFonts w:hint="default"/>
        <w:lang w:val="en-US" w:eastAsia="en-US" w:bidi="ar-SA"/>
      </w:rPr>
    </w:lvl>
    <w:lvl w:ilvl="8" w:tplc="F9ACD75C">
      <w:numFmt w:val="bullet"/>
      <w:lvlText w:val="•"/>
      <w:lvlJc w:val="left"/>
      <w:pPr>
        <w:ind w:left="7649" w:hanging="852"/>
      </w:pPr>
      <w:rPr>
        <w:rFonts w:hint="default"/>
        <w:lang w:val="en-US" w:eastAsia="en-US" w:bidi="ar-SA"/>
      </w:rPr>
    </w:lvl>
  </w:abstractNum>
  <w:abstractNum w:abstractNumId="5" w15:restartNumberingAfterBreak="0">
    <w:nsid w:val="38D2057D"/>
    <w:multiLevelType w:val="multilevel"/>
    <w:tmpl w:val="7B72415E"/>
    <w:lvl w:ilvl="0">
      <w:start w:val="5"/>
      <w:numFmt w:val="decimal"/>
      <w:lvlText w:val="%1"/>
      <w:lvlJc w:val="left"/>
      <w:pPr>
        <w:ind w:left="1859" w:hanging="850"/>
        <w:jc w:val="left"/>
      </w:pPr>
      <w:rPr>
        <w:rFonts w:hint="default"/>
        <w:lang w:val="en-US" w:eastAsia="en-US" w:bidi="ar-SA"/>
      </w:rPr>
    </w:lvl>
    <w:lvl w:ilvl="1">
      <w:start w:val="1"/>
      <w:numFmt w:val="decimal"/>
      <w:lvlText w:val="%1.%2"/>
      <w:lvlJc w:val="left"/>
      <w:pPr>
        <w:ind w:left="1859" w:hanging="850"/>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3349" w:hanging="850"/>
      </w:pPr>
      <w:rPr>
        <w:rFonts w:hint="default"/>
        <w:lang w:val="en-US" w:eastAsia="en-US" w:bidi="ar-SA"/>
      </w:rPr>
    </w:lvl>
    <w:lvl w:ilvl="3">
      <w:numFmt w:val="bullet"/>
      <w:lvlText w:val="•"/>
      <w:lvlJc w:val="left"/>
      <w:pPr>
        <w:ind w:left="4093" w:hanging="850"/>
      </w:pPr>
      <w:rPr>
        <w:rFonts w:hint="default"/>
        <w:lang w:val="en-US" w:eastAsia="en-US" w:bidi="ar-SA"/>
      </w:rPr>
    </w:lvl>
    <w:lvl w:ilvl="4">
      <w:numFmt w:val="bullet"/>
      <w:lvlText w:val="•"/>
      <w:lvlJc w:val="left"/>
      <w:pPr>
        <w:ind w:left="4838" w:hanging="850"/>
      </w:pPr>
      <w:rPr>
        <w:rFonts w:hint="default"/>
        <w:lang w:val="en-US" w:eastAsia="en-US" w:bidi="ar-SA"/>
      </w:rPr>
    </w:lvl>
    <w:lvl w:ilvl="5">
      <w:numFmt w:val="bullet"/>
      <w:lvlText w:val="•"/>
      <w:lvlJc w:val="left"/>
      <w:pPr>
        <w:ind w:left="5583" w:hanging="850"/>
      </w:pPr>
      <w:rPr>
        <w:rFonts w:hint="default"/>
        <w:lang w:val="en-US" w:eastAsia="en-US" w:bidi="ar-SA"/>
      </w:rPr>
    </w:lvl>
    <w:lvl w:ilvl="6">
      <w:numFmt w:val="bullet"/>
      <w:lvlText w:val="•"/>
      <w:lvlJc w:val="left"/>
      <w:pPr>
        <w:ind w:left="6327" w:hanging="850"/>
      </w:pPr>
      <w:rPr>
        <w:rFonts w:hint="default"/>
        <w:lang w:val="en-US" w:eastAsia="en-US" w:bidi="ar-SA"/>
      </w:rPr>
    </w:lvl>
    <w:lvl w:ilvl="7">
      <w:numFmt w:val="bullet"/>
      <w:lvlText w:val="•"/>
      <w:lvlJc w:val="left"/>
      <w:pPr>
        <w:ind w:left="7072" w:hanging="850"/>
      </w:pPr>
      <w:rPr>
        <w:rFonts w:hint="default"/>
        <w:lang w:val="en-US" w:eastAsia="en-US" w:bidi="ar-SA"/>
      </w:rPr>
    </w:lvl>
    <w:lvl w:ilvl="8">
      <w:numFmt w:val="bullet"/>
      <w:lvlText w:val="•"/>
      <w:lvlJc w:val="left"/>
      <w:pPr>
        <w:ind w:left="7817" w:hanging="850"/>
      </w:pPr>
      <w:rPr>
        <w:rFonts w:hint="default"/>
        <w:lang w:val="en-US" w:eastAsia="en-US" w:bidi="ar-SA"/>
      </w:rPr>
    </w:lvl>
  </w:abstractNum>
  <w:abstractNum w:abstractNumId="6" w15:restartNumberingAfterBreak="0">
    <w:nsid w:val="3DB345FE"/>
    <w:multiLevelType w:val="hybridMultilevel"/>
    <w:tmpl w:val="BDD298D4"/>
    <w:lvl w:ilvl="0" w:tplc="70BC622C">
      <w:start w:val="4"/>
      <w:numFmt w:val="lowerLetter"/>
      <w:lvlText w:val="(%1)"/>
      <w:lvlJc w:val="left"/>
      <w:pPr>
        <w:ind w:left="1859" w:hanging="850"/>
        <w:jc w:val="left"/>
      </w:pPr>
      <w:rPr>
        <w:rFonts w:ascii="Arial" w:eastAsia="Arial" w:hAnsi="Arial" w:cs="Arial" w:hint="default"/>
        <w:b w:val="0"/>
        <w:bCs w:val="0"/>
        <w:i w:val="0"/>
        <w:iCs w:val="0"/>
        <w:spacing w:val="-1"/>
        <w:w w:val="99"/>
        <w:sz w:val="20"/>
        <w:szCs w:val="20"/>
        <w:lang w:val="en-US" w:eastAsia="en-US" w:bidi="ar-SA"/>
      </w:rPr>
    </w:lvl>
    <w:lvl w:ilvl="1" w:tplc="C95EDA46">
      <w:numFmt w:val="bullet"/>
      <w:lvlText w:val="•"/>
      <w:lvlJc w:val="left"/>
      <w:pPr>
        <w:ind w:left="2604" w:hanging="850"/>
      </w:pPr>
      <w:rPr>
        <w:rFonts w:hint="default"/>
        <w:lang w:val="en-US" w:eastAsia="en-US" w:bidi="ar-SA"/>
      </w:rPr>
    </w:lvl>
    <w:lvl w:ilvl="2" w:tplc="5D562A24">
      <w:numFmt w:val="bullet"/>
      <w:lvlText w:val="•"/>
      <w:lvlJc w:val="left"/>
      <w:pPr>
        <w:ind w:left="3349" w:hanging="850"/>
      </w:pPr>
      <w:rPr>
        <w:rFonts w:hint="default"/>
        <w:lang w:val="en-US" w:eastAsia="en-US" w:bidi="ar-SA"/>
      </w:rPr>
    </w:lvl>
    <w:lvl w:ilvl="3" w:tplc="15885AE4">
      <w:numFmt w:val="bullet"/>
      <w:lvlText w:val="•"/>
      <w:lvlJc w:val="left"/>
      <w:pPr>
        <w:ind w:left="4093" w:hanging="850"/>
      </w:pPr>
      <w:rPr>
        <w:rFonts w:hint="default"/>
        <w:lang w:val="en-US" w:eastAsia="en-US" w:bidi="ar-SA"/>
      </w:rPr>
    </w:lvl>
    <w:lvl w:ilvl="4" w:tplc="54EA066A">
      <w:numFmt w:val="bullet"/>
      <w:lvlText w:val="•"/>
      <w:lvlJc w:val="left"/>
      <w:pPr>
        <w:ind w:left="4838" w:hanging="850"/>
      </w:pPr>
      <w:rPr>
        <w:rFonts w:hint="default"/>
        <w:lang w:val="en-US" w:eastAsia="en-US" w:bidi="ar-SA"/>
      </w:rPr>
    </w:lvl>
    <w:lvl w:ilvl="5" w:tplc="8B70F378">
      <w:numFmt w:val="bullet"/>
      <w:lvlText w:val="•"/>
      <w:lvlJc w:val="left"/>
      <w:pPr>
        <w:ind w:left="5583" w:hanging="850"/>
      </w:pPr>
      <w:rPr>
        <w:rFonts w:hint="default"/>
        <w:lang w:val="en-US" w:eastAsia="en-US" w:bidi="ar-SA"/>
      </w:rPr>
    </w:lvl>
    <w:lvl w:ilvl="6" w:tplc="CAEA1740">
      <w:numFmt w:val="bullet"/>
      <w:lvlText w:val="•"/>
      <w:lvlJc w:val="left"/>
      <w:pPr>
        <w:ind w:left="6327" w:hanging="850"/>
      </w:pPr>
      <w:rPr>
        <w:rFonts w:hint="default"/>
        <w:lang w:val="en-US" w:eastAsia="en-US" w:bidi="ar-SA"/>
      </w:rPr>
    </w:lvl>
    <w:lvl w:ilvl="7" w:tplc="3C5AD1B8">
      <w:numFmt w:val="bullet"/>
      <w:lvlText w:val="•"/>
      <w:lvlJc w:val="left"/>
      <w:pPr>
        <w:ind w:left="7072" w:hanging="850"/>
      </w:pPr>
      <w:rPr>
        <w:rFonts w:hint="default"/>
        <w:lang w:val="en-US" w:eastAsia="en-US" w:bidi="ar-SA"/>
      </w:rPr>
    </w:lvl>
    <w:lvl w:ilvl="8" w:tplc="F530C694">
      <w:numFmt w:val="bullet"/>
      <w:lvlText w:val="•"/>
      <w:lvlJc w:val="left"/>
      <w:pPr>
        <w:ind w:left="7817" w:hanging="850"/>
      </w:pPr>
      <w:rPr>
        <w:rFonts w:hint="default"/>
        <w:lang w:val="en-US" w:eastAsia="en-US" w:bidi="ar-SA"/>
      </w:rPr>
    </w:lvl>
  </w:abstractNum>
  <w:abstractNum w:abstractNumId="7" w15:restartNumberingAfterBreak="0">
    <w:nsid w:val="4A956B33"/>
    <w:multiLevelType w:val="multilevel"/>
    <w:tmpl w:val="C734CAC4"/>
    <w:lvl w:ilvl="0">
      <w:start w:val="6"/>
      <w:numFmt w:val="upperLetter"/>
      <w:lvlText w:val="%1"/>
      <w:lvlJc w:val="left"/>
      <w:pPr>
        <w:ind w:left="1004" w:hanging="852"/>
        <w:jc w:val="left"/>
      </w:pPr>
      <w:rPr>
        <w:rFonts w:ascii="Arial" w:eastAsia="Arial" w:hAnsi="Arial" w:cs="Arial" w:hint="default"/>
        <w:b w:val="0"/>
        <w:bCs w:val="0"/>
        <w:i w:val="0"/>
        <w:iCs w:val="0"/>
        <w:w w:val="99"/>
        <w:sz w:val="20"/>
        <w:szCs w:val="20"/>
        <w:lang w:val="en-US" w:eastAsia="en-US" w:bidi="ar-SA"/>
      </w:rPr>
    </w:lvl>
    <w:lvl w:ilvl="1">
      <w:start w:val="1"/>
      <w:numFmt w:val="decimal"/>
      <w:lvlText w:val="%1.%2"/>
      <w:lvlJc w:val="left"/>
      <w:pPr>
        <w:ind w:left="1004" w:hanging="852"/>
        <w:jc w:val="left"/>
      </w:pPr>
      <w:rPr>
        <w:rFonts w:ascii="Arial" w:eastAsia="Arial" w:hAnsi="Arial" w:cs="Arial" w:hint="default"/>
        <w:b w:val="0"/>
        <w:bCs w:val="0"/>
        <w:i w:val="0"/>
        <w:iCs w:val="0"/>
        <w:spacing w:val="-1"/>
        <w:w w:val="99"/>
        <w:sz w:val="20"/>
        <w:szCs w:val="20"/>
        <w:lang w:val="en-US" w:eastAsia="en-US" w:bidi="ar-SA"/>
      </w:rPr>
    </w:lvl>
    <w:lvl w:ilvl="2">
      <w:start w:val="1"/>
      <w:numFmt w:val="decimal"/>
      <w:lvlText w:val="%1.%2.%3"/>
      <w:lvlJc w:val="left"/>
      <w:pPr>
        <w:ind w:left="1010" w:hanging="852"/>
        <w:jc w:val="left"/>
      </w:pPr>
      <w:rPr>
        <w:rFonts w:ascii="Arial" w:eastAsia="Arial" w:hAnsi="Arial" w:cs="Arial" w:hint="default"/>
        <w:b w:val="0"/>
        <w:bCs w:val="0"/>
        <w:i w:val="0"/>
        <w:iCs w:val="0"/>
        <w:spacing w:val="-1"/>
        <w:w w:val="99"/>
        <w:sz w:val="20"/>
        <w:szCs w:val="20"/>
        <w:lang w:val="en-US" w:eastAsia="en-US" w:bidi="ar-SA"/>
      </w:rPr>
    </w:lvl>
    <w:lvl w:ilvl="3">
      <w:start w:val="1"/>
      <w:numFmt w:val="lowerRoman"/>
      <w:lvlText w:val="%4"/>
      <w:lvlJc w:val="left"/>
      <w:pPr>
        <w:ind w:left="1576" w:hanging="567"/>
        <w:jc w:val="left"/>
      </w:pPr>
      <w:rPr>
        <w:rFonts w:ascii="Arial" w:eastAsia="Arial" w:hAnsi="Arial" w:cs="Arial" w:hint="default"/>
        <w:b w:val="0"/>
        <w:bCs w:val="0"/>
        <w:i w:val="0"/>
        <w:iCs w:val="0"/>
        <w:w w:val="99"/>
        <w:sz w:val="20"/>
        <w:szCs w:val="20"/>
        <w:lang w:val="en-US" w:eastAsia="en-US" w:bidi="ar-SA"/>
      </w:rPr>
    </w:lvl>
    <w:lvl w:ilvl="4">
      <w:start w:val="1"/>
      <w:numFmt w:val="lowerLetter"/>
      <w:lvlText w:val="%5"/>
      <w:lvlJc w:val="left"/>
      <w:pPr>
        <w:ind w:left="2143" w:hanging="569"/>
        <w:jc w:val="left"/>
      </w:pPr>
      <w:rPr>
        <w:rFonts w:ascii="Arial" w:eastAsia="Arial" w:hAnsi="Arial" w:cs="Arial" w:hint="default"/>
        <w:b w:val="0"/>
        <w:bCs w:val="0"/>
        <w:i w:val="0"/>
        <w:iCs w:val="0"/>
        <w:w w:val="99"/>
        <w:sz w:val="20"/>
        <w:szCs w:val="20"/>
        <w:lang w:val="en-US" w:eastAsia="en-US" w:bidi="ar-SA"/>
      </w:rPr>
    </w:lvl>
    <w:lvl w:ilvl="5">
      <w:numFmt w:val="bullet"/>
      <w:lvlText w:val="•"/>
      <w:lvlJc w:val="left"/>
      <w:pPr>
        <w:ind w:left="4187" w:hanging="569"/>
      </w:pPr>
      <w:rPr>
        <w:rFonts w:hint="default"/>
        <w:lang w:val="en-US" w:eastAsia="en-US" w:bidi="ar-SA"/>
      </w:rPr>
    </w:lvl>
    <w:lvl w:ilvl="6">
      <w:numFmt w:val="bullet"/>
      <w:lvlText w:val="•"/>
      <w:lvlJc w:val="left"/>
      <w:pPr>
        <w:ind w:left="5211" w:hanging="569"/>
      </w:pPr>
      <w:rPr>
        <w:rFonts w:hint="default"/>
        <w:lang w:val="en-US" w:eastAsia="en-US" w:bidi="ar-SA"/>
      </w:rPr>
    </w:lvl>
    <w:lvl w:ilvl="7">
      <w:numFmt w:val="bullet"/>
      <w:lvlText w:val="•"/>
      <w:lvlJc w:val="left"/>
      <w:pPr>
        <w:ind w:left="6235" w:hanging="569"/>
      </w:pPr>
      <w:rPr>
        <w:rFonts w:hint="default"/>
        <w:lang w:val="en-US" w:eastAsia="en-US" w:bidi="ar-SA"/>
      </w:rPr>
    </w:lvl>
    <w:lvl w:ilvl="8">
      <w:numFmt w:val="bullet"/>
      <w:lvlText w:val="•"/>
      <w:lvlJc w:val="left"/>
      <w:pPr>
        <w:ind w:left="7258" w:hanging="569"/>
      </w:pPr>
      <w:rPr>
        <w:rFonts w:hint="default"/>
        <w:lang w:val="en-US" w:eastAsia="en-US" w:bidi="ar-SA"/>
      </w:rPr>
    </w:lvl>
  </w:abstractNum>
  <w:num w:numId="1" w16cid:durableId="1264264427">
    <w:abstractNumId w:val="0"/>
  </w:num>
  <w:num w:numId="2" w16cid:durableId="1759523750">
    <w:abstractNumId w:val="7"/>
  </w:num>
  <w:num w:numId="3" w16cid:durableId="545141113">
    <w:abstractNumId w:val="4"/>
  </w:num>
  <w:num w:numId="4" w16cid:durableId="1775008477">
    <w:abstractNumId w:val="2"/>
  </w:num>
  <w:num w:numId="5" w16cid:durableId="1179546515">
    <w:abstractNumId w:val="3"/>
  </w:num>
  <w:num w:numId="6" w16cid:durableId="159350297">
    <w:abstractNumId w:val="5"/>
  </w:num>
  <w:num w:numId="7" w16cid:durableId="1939366478">
    <w:abstractNumId w:val="6"/>
  </w:num>
  <w:num w:numId="8" w16cid:durableId="234560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769"/>
    <w:rsid w:val="000D330D"/>
    <w:rsid w:val="000E3ADE"/>
    <w:rsid w:val="00114B66"/>
    <w:rsid w:val="00187110"/>
    <w:rsid w:val="00275769"/>
    <w:rsid w:val="00357CE7"/>
    <w:rsid w:val="0042752D"/>
    <w:rsid w:val="00432292"/>
    <w:rsid w:val="0048084D"/>
    <w:rsid w:val="00556C2F"/>
    <w:rsid w:val="00691D85"/>
    <w:rsid w:val="0080241D"/>
    <w:rsid w:val="00833A1B"/>
    <w:rsid w:val="008D2269"/>
    <w:rsid w:val="00A90D5D"/>
    <w:rsid w:val="00A91DFB"/>
    <w:rsid w:val="00DB2C77"/>
    <w:rsid w:val="00E25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07F90"/>
  <w15:docId w15:val="{5558D004-0D25-4DD1-BCF2-16477BA6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10" w:hanging="853"/>
      <w:outlineLvl w:val="0"/>
    </w:pPr>
    <w:rPr>
      <w:b/>
      <w:bCs/>
      <w:sz w:val="20"/>
      <w:szCs w:val="20"/>
    </w:rPr>
  </w:style>
  <w:style w:type="paragraph" w:styleId="Heading2">
    <w:name w:val="heading 2"/>
    <w:basedOn w:val="Normal"/>
    <w:uiPriority w:val="9"/>
    <w:unhideWhenUsed/>
    <w:qFormat/>
    <w:pPr>
      <w:ind w:left="1010" w:hanging="853"/>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10" w:hanging="853"/>
    </w:pPr>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A90D5D"/>
    <w:pPr>
      <w:tabs>
        <w:tab w:val="center" w:pos="4513"/>
        <w:tab w:val="right" w:pos="9026"/>
      </w:tabs>
    </w:pPr>
  </w:style>
  <w:style w:type="character" w:customStyle="1" w:styleId="HeaderChar">
    <w:name w:val="Header Char"/>
    <w:basedOn w:val="DefaultParagraphFont"/>
    <w:link w:val="Header"/>
    <w:uiPriority w:val="99"/>
    <w:rsid w:val="00A90D5D"/>
    <w:rPr>
      <w:rFonts w:ascii="Arial" w:eastAsia="Arial" w:hAnsi="Arial" w:cs="Arial"/>
    </w:rPr>
  </w:style>
  <w:style w:type="paragraph" w:styleId="Footer">
    <w:name w:val="footer"/>
    <w:basedOn w:val="Normal"/>
    <w:link w:val="FooterChar"/>
    <w:unhideWhenUsed/>
    <w:rsid w:val="00A90D5D"/>
    <w:pPr>
      <w:tabs>
        <w:tab w:val="center" w:pos="4513"/>
        <w:tab w:val="right" w:pos="9026"/>
      </w:tabs>
    </w:pPr>
  </w:style>
  <w:style w:type="character" w:customStyle="1" w:styleId="FooterChar">
    <w:name w:val="Footer Char"/>
    <w:basedOn w:val="DefaultParagraphFont"/>
    <w:link w:val="Footer"/>
    <w:rsid w:val="00A90D5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Hertfordshire</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Hertfordshire</dc:creator>
  <dc:description/>
  <cp:lastModifiedBy>Elizabeth Heath</cp:lastModifiedBy>
  <cp:revision>2</cp:revision>
  <dcterms:created xsi:type="dcterms:W3CDTF">2024-09-26T09:29:00Z</dcterms:created>
  <dcterms:modified xsi:type="dcterms:W3CDTF">2024-09-26T09:29:00Z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0x010100925DDEB63AD99144A6DC7267DB354EC8</vt:lpwstr>
  </property>
  <property fmtid="{D5CDD505-2E9C-101B-9397-08002B2CF9AE}" pid="3" name="Created">
    <vt:filetime>2023-09-19T00:00:00Z</vt:filetime>
  </property>
  <property fmtid="{D5CDD505-2E9C-101B-9397-08002B2CF9AE}" pid="4" name="Creator">
    <vt:lpwstr>Acrobat PDFMaker 23 for Word</vt:lpwstr>
  </property>
  <property fmtid="{D5CDD505-2E9C-101B-9397-08002B2CF9AE}" pid="5" name="LastSaved">
    <vt:filetime>2024-08-20T00:00:00Z</vt:filetime>
  </property>
  <property fmtid="{D5CDD505-2E9C-101B-9397-08002B2CF9AE}" pid="6" name="Producer">
    <vt:lpwstr>Adobe PDF Library 23.6.96</vt:lpwstr>
  </property>
  <property fmtid="{D5CDD505-2E9C-101B-9397-08002B2CF9AE}" pid="7" name="SourceModified">
    <vt:lpwstr>D:20230911062518</vt:lpwstr>
  </property>
</Properties>
</file>